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05" w:rsidRDefault="00BC3205" w:rsidP="00BC3205">
      <w:pPr>
        <w:framePr w:h="1571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68540" cy="9984105"/>
            <wp:effectExtent l="0" t="0" r="3810" b="0"/>
            <wp:docPr id="1" name="Рисунок 1" descr="C:\Users\user\Desktop\организация учебного процесса\Аттестация\Итог аттест\Программа ГИА\Програм ГИА чист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ганизация учебного процесса\Аттестация\Итог аттест\Программа ГИА\Програм ГИА чист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99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39" w:rsidRPr="00ED4DE3" w:rsidRDefault="002B7939" w:rsidP="002B7939">
      <w:pPr>
        <w:jc w:val="center"/>
        <w:rPr>
          <w:rFonts w:ascii="Times New Roman" w:hAnsi="Times New Roman"/>
        </w:rPr>
      </w:pP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  <w:r w:rsidRPr="002B7939">
        <w:rPr>
          <w:rStyle w:val="af"/>
          <w:rFonts w:eastAsia="Sylfaen"/>
          <w:b w:val="0"/>
        </w:rPr>
        <w:t>Министерство образования Оренбургской области</w:t>
      </w: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  <w:r w:rsidRPr="002B7939">
        <w:rPr>
          <w:rStyle w:val="af"/>
          <w:rFonts w:eastAsia="Sylfaen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2"/>
      </w:tblGrid>
      <w:tr w:rsidR="002B7939" w:rsidRPr="002B7939" w:rsidTr="00CD4F2D">
        <w:tc>
          <w:tcPr>
            <w:tcW w:w="4901" w:type="dxa"/>
          </w:tcPr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Согласовано: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>
              <w:rPr>
                <w:shd w:val="clear" w:color="auto" w:fill="F8F7EF"/>
              </w:rPr>
              <w:t>Начальник</w:t>
            </w:r>
            <w:r w:rsidRPr="00B07122">
              <w:rPr>
                <w:shd w:val="clear" w:color="auto" w:fill="F8F7EF"/>
              </w:rPr>
              <w:t xml:space="preserve"> производственно – технологического отдела</w:t>
            </w:r>
            <w:r w:rsidRPr="00B07122">
              <w:t xml:space="preserve">  Оренбургского филиала ООО «Р</w:t>
            </w:r>
            <w:proofErr w:type="gramStart"/>
            <w:r w:rsidRPr="00B07122">
              <w:t>Н-</w:t>
            </w:r>
            <w:proofErr w:type="gramEnd"/>
            <w:r w:rsidRPr="00B07122">
              <w:t xml:space="preserve"> Бурение» </w:t>
            </w:r>
            <w:r>
              <w:rPr>
                <w:rStyle w:val="af"/>
                <w:rFonts w:eastAsia="Sylfaen"/>
                <w:b w:val="0"/>
              </w:rPr>
              <w:t xml:space="preserve">______________ С.Е. </w:t>
            </w:r>
            <w:r w:rsidRPr="00B07122">
              <w:t>Иконников</w:t>
            </w:r>
          </w:p>
          <w:p w:rsidR="002B7939" w:rsidRPr="002B7939" w:rsidRDefault="002B7939" w:rsidP="00381606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«_____»___________201</w:t>
            </w:r>
            <w:r w:rsidR="00381606">
              <w:rPr>
                <w:rStyle w:val="af"/>
                <w:rFonts w:eastAsia="Sylfaen"/>
                <w:b w:val="0"/>
              </w:rPr>
              <w:t>7</w:t>
            </w:r>
            <w:r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  <w:tc>
          <w:tcPr>
            <w:tcW w:w="4902" w:type="dxa"/>
          </w:tcPr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 xml:space="preserve">Утверждаю: 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директор ГАПОУ «НГРТ»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______________ А.Н Садчиков</w:t>
            </w:r>
          </w:p>
          <w:p w:rsidR="002B7939" w:rsidRPr="002B7939" w:rsidRDefault="002B7939" w:rsidP="009E17A6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«_____»___________201</w:t>
            </w:r>
            <w:r w:rsidR="009E17A6">
              <w:rPr>
                <w:rStyle w:val="af"/>
                <w:rFonts w:eastAsia="Sylfaen"/>
                <w:b w:val="0"/>
              </w:rPr>
              <w:t>7</w:t>
            </w:r>
            <w:r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</w:tr>
    </w:tbl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40"/>
        <w:shd w:val="clear" w:color="auto" w:fill="auto"/>
        <w:spacing w:before="0" w:line="240" w:lineRule="auto"/>
        <w:ind w:left="20"/>
        <w:jc w:val="center"/>
        <w:rPr>
          <w:b w:val="0"/>
          <w:bCs w:val="0"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2032E5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</w:pPr>
      <w:r>
        <w:rPr>
          <w:rStyle w:val="41"/>
          <w:b/>
          <w:bCs/>
        </w:rPr>
        <w:t>ПРОГРАММА</w:t>
      </w:r>
    </w:p>
    <w:p w:rsidR="002032E5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</w:pPr>
      <w:r>
        <w:rPr>
          <w:rStyle w:val="42"/>
          <w:b/>
          <w:bCs/>
        </w:rPr>
        <w:t>государственной итоговой аттестации выпускников</w:t>
      </w:r>
    </w:p>
    <w:p w:rsidR="002032E5" w:rsidRDefault="00B72B78" w:rsidP="00F656C1">
      <w:pPr>
        <w:pStyle w:val="30"/>
        <w:shd w:val="clear" w:color="auto" w:fill="auto"/>
        <w:spacing w:after="0" w:line="240" w:lineRule="auto"/>
        <w:ind w:left="20"/>
      </w:pPr>
      <w:r>
        <w:rPr>
          <w:rStyle w:val="31"/>
        </w:rPr>
        <w:t>по специальности</w:t>
      </w:r>
    </w:p>
    <w:p w:rsidR="002032E5" w:rsidRDefault="00B72B78" w:rsidP="00F656C1">
      <w:pPr>
        <w:pStyle w:val="30"/>
        <w:shd w:val="clear" w:color="auto" w:fill="auto"/>
        <w:spacing w:after="0" w:line="240" w:lineRule="auto"/>
        <w:ind w:left="20"/>
      </w:pPr>
      <w:r>
        <w:rPr>
          <w:rStyle w:val="31"/>
        </w:rPr>
        <w:t>21.02.02 Бурение нефтяных и газовых скважин</w:t>
      </w:r>
    </w:p>
    <w:p w:rsidR="002032E5" w:rsidRDefault="00B72B78" w:rsidP="00F656C1">
      <w:pPr>
        <w:pStyle w:val="30"/>
        <w:shd w:val="clear" w:color="auto" w:fill="auto"/>
        <w:spacing w:after="0" w:line="240" w:lineRule="auto"/>
        <w:ind w:left="20"/>
      </w:pPr>
      <w:r>
        <w:rPr>
          <w:rStyle w:val="31"/>
        </w:rPr>
        <w:t xml:space="preserve">на </w:t>
      </w:r>
      <w:r w:rsidR="000D2468">
        <w:rPr>
          <w:rStyle w:val="31"/>
        </w:rPr>
        <w:t>2017</w:t>
      </w:r>
      <w:r>
        <w:rPr>
          <w:rStyle w:val="31"/>
        </w:rPr>
        <w:t xml:space="preserve"> - 201</w:t>
      </w:r>
      <w:r w:rsidR="00381606">
        <w:rPr>
          <w:rStyle w:val="31"/>
        </w:rPr>
        <w:t>8</w:t>
      </w:r>
      <w:r>
        <w:rPr>
          <w:rStyle w:val="31"/>
        </w:rPr>
        <w:t xml:space="preserve"> учебный год</w:t>
      </w:r>
    </w:p>
    <w:p w:rsidR="00B72B78" w:rsidRDefault="00B72B78" w:rsidP="00F656C1">
      <w:pPr>
        <w:pStyle w:val="30"/>
        <w:shd w:val="clear" w:color="auto" w:fill="auto"/>
        <w:spacing w:after="0" w:line="240" w:lineRule="auto"/>
        <w:ind w:left="20"/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713ACF" w:rsidRDefault="00713ACF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713ACF" w:rsidRDefault="00713ACF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713ACF" w:rsidRDefault="00713ACF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2032E5" w:rsidRDefault="00B72B78" w:rsidP="00F656C1">
      <w:pPr>
        <w:pStyle w:val="120"/>
        <w:keepNext/>
        <w:keepLines/>
        <w:shd w:val="clear" w:color="auto" w:fill="auto"/>
        <w:spacing w:after="0" w:line="240" w:lineRule="exact"/>
      </w:pPr>
      <w:r>
        <w:rPr>
          <w:rStyle w:val="121"/>
          <w:b/>
          <w:bCs/>
        </w:rPr>
        <w:t>РАССМОТРЕНО и ОДОБРЕНО</w:t>
      </w:r>
    </w:p>
    <w:p w:rsidR="00F656C1" w:rsidRDefault="00B72B78" w:rsidP="00F656C1">
      <w:pPr>
        <w:pStyle w:val="80"/>
        <w:shd w:val="clear" w:color="auto" w:fill="auto"/>
        <w:tabs>
          <w:tab w:val="left" w:pos="4157"/>
        </w:tabs>
        <w:spacing w:before="0" w:after="0" w:line="461" w:lineRule="exact"/>
        <w:rPr>
          <w:rStyle w:val="81"/>
        </w:rPr>
      </w:pPr>
      <w:r>
        <w:rPr>
          <w:rStyle w:val="81"/>
        </w:rPr>
        <w:t>На заседании пе</w:t>
      </w:r>
      <w:r w:rsidR="00F656C1">
        <w:rPr>
          <w:rStyle w:val="81"/>
        </w:rPr>
        <w:t>дагогического совета ГАПОУ «НГРТ</w:t>
      </w:r>
      <w:r>
        <w:rPr>
          <w:rStyle w:val="81"/>
        </w:rPr>
        <w:t xml:space="preserve">» </w:t>
      </w:r>
    </w:p>
    <w:p w:rsidR="002032E5" w:rsidRDefault="008F750D" w:rsidP="00F656C1">
      <w:pPr>
        <w:pStyle w:val="80"/>
        <w:shd w:val="clear" w:color="auto" w:fill="auto"/>
        <w:tabs>
          <w:tab w:val="left" w:pos="4157"/>
        </w:tabs>
        <w:spacing w:before="0" w:after="0" w:line="461" w:lineRule="exact"/>
      </w:pPr>
      <w:r>
        <w:rPr>
          <w:rStyle w:val="81"/>
        </w:rPr>
        <w:t xml:space="preserve">Протокол № </w:t>
      </w:r>
      <w:r w:rsidR="002B7939">
        <w:rPr>
          <w:rStyle w:val="81"/>
        </w:rPr>
        <w:t>__</w:t>
      </w:r>
      <w:r>
        <w:rPr>
          <w:rStyle w:val="81"/>
        </w:rPr>
        <w:t xml:space="preserve"> </w:t>
      </w:r>
      <w:r w:rsidR="00B72B78">
        <w:rPr>
          <w:rStyle w:val="83"/>
        </w:rPr>
        <w:t xml:space="preserve"> </w:t>
      </w:r>
      <w:r w:rsidR="00B72B78">
        <w:rPr>
          <w:rStyle w:val="81"/>
        </w:rPr>
        <w:t xml:space="preserve">от  </w:t>
      </w:r>
      <w:r w:rsidR="002B7939">
        <w:rPr>
          <w:rStyle w:val="82"/>
          <w:u w:val="none"/>
        </w:rPr>
        <w:t>___________</w:t>
      </w:r>
      <w:r w:rsidR="00B72B78">
        <w:rPr>
          <w:rStyle w:val="81"/>
        </w:rPr>
        <w:t xml:space="preserve"> </w:t>
      </w:r>
      <w:proofErr w:type="gramStart"/>
      <w:r w:rsidR="00B72B78">
        <w:rPr>
          <w:rStyle w:val="81"/>
        </w:rPr>
        <w:t>г</w:t>
      </w:r>
      <w:proofErr w:type="gramEnd"/>
      <w:r w:rsidR="00B72B78">
        <w:rPr>
          <w:rStyle w:val="81"/>
        </w:rPr>
        <w:t>.</w:t>
      </w:r>
    </w:p>
    <w:p w:rsidR="002032E5" w:rsidRDefault="002032E5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877630" w:rsidRDefault="00877630">
      <w:pPr>
        <w:pStyle w:val="101"/>
        <w:shd w:val="clear" w:color="auto" w:fill="auto"/>
        <w:spacing w:before="0" w:line="220" w:lineRule="exact"/>
      </w:pPr>
    </w:p>
    <w:p w:rsidR="00877630" w:rsidRDefault="00877630">
      <w:pPr>
        <w:pStyle w:val="101"/>
        <w:shd w:val="clear" w:color="auto" w:fill="auto"/>
        <w:spacing w:before="0" w:line="220" w:lineRule="exact"/>
      </w:pPr>
    </w:p>
    <w:p w:rsidR="00877630" w:rsidRDefault="00877630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2032E5" w:rsidRDefault="00B72B78">
      <w:pPr>
        <w:pStyle w:val="14"/>
        <w:keepNext/>
        <w:keepLines/>
        <w:shd w:val="clear" w:color="auto" w:fill="auto"/>
        <w:spacing w:after="334" w:line="280" w:lineRule="exact"/>
        <w:ind w:right="320" w:firstLine="0"/>
      </w:pPr>
      <w:r>
        <w:lastRenderedPageBreak/>
        <w:t>СОДЕРЖАНИЕ</w:t>
      </w:r>
    </w:p>
    <w:p w:rsidR="002032E5" w:rsidRDefault="00B72B78">
      <w:pPr>
        <w:pStyle w:val="21"/>
        <w:shd w:val="clear" w:color="auto" w:fill="auto"/>
        <w:spacing w:before="0" w:after="0" w:line="280" w:lineRule="exact"/>
        <w:ind w:right="240"/>
      </w:pPr>
      <w:r>
        <w:t>стр.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ind w:left="320"/>
        <w:jc w:val="both"/>
      </w:pPr>
      <w:r>
        <w:t>Пояснительная записка</w:t>
      </w:r>
      <w:r>
        <w:tab/>
        <w:t>4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jc w:val="both"/>
      </w:pPr>
      <w:r>
        <w:t>1. Паспорт программы государственной итоговой аттестации</w:t>
      </w:r>
      <w:r>
        <w:tab/>
        <w:t>7</w:t>
      </w:r>
    </w:p>
    <w:p w:rsidR="002032E5" w:rsidRDefault="00B72B78">
      <w:pPr>
        <w:pStyle w:val="21"/>
        <w:shd w:val="clear" w:color="auto" w:fill="auto"/>
        <w:tabs>
          <w:tab w:val="left" w:pos="378"/>
          <w:tab w:val="left" w:pos="8617"/>
        </w:tabs>
        <w:spacing w:before="0" w:after="0" w:line="480" w:lineRule="exact"/>
        <w:jc w:val="both"/>
      </w:pPr>
      <w:r>
        <w:t>2.</w:t>
      </w:r>
      <w:r>
        <w:tab/>
        <w:t>Структура и содержание государственной итоговой аттестации</w:t>
      </w:r>
      <w:r>
        <w:tab/>
        <w:t>9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jc w:val="both"/>
      </w:pPr>
      <w:r>
        <w:t>3. Условия реализации государственной итоговой аттестации</w:t>
      </w:r>
      <w:r>
        <w:tab/>
        <w:t>22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jc w:val="both"/>
      </w:pPr>
      <w:r>
        <w:t>4. Оценка результатов государственной итоговой аттестации</w:t>
      </w:r>
      <w:r>
        <w:tab/>
        <w:t>27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10512" w:line="480" w:lineRule="exact"/>
        <w:jc w:val="both"/>
      </w:pPr>
      <w:r>
        <w:t>Приложение А. Тематика выпускных квалификационных работ</w:t>
      </w:r>
      <w:r>
        <w:tab/>
        <w:t>32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3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left="3540" w:firstLine="0"/>
        <w:jc w:val="left"/>
      </w:pPr>
      <w:r>
        <w:lastRenderedPageBreak/>
        <w:t>Пояснительная записка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 xml:space="preserve">Настоящая Программа Государственной итоговой аттестации (далее ГИА) разработана в соответствии </w:t>
      </w:r>
      <w:proofErr w:type="gramStart"/>
      <w:r>
        <w:t>с</w:t>
      </w:r>
      <w:proofErr w:type="gramEnd"/>
      <w:r>
        <w:t>:</w:t>
      </w:r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>Федеральным законом от 29.12.2012 № 273-ФЗ «Об образовании в Российской Федерации»;</w:t>
      </w:r>
    </w:p>
    <w:p w:rsidR="002032E5" w:rsidRPr="00713ACF" w:rsidRDefault="00B72B78">
      <w:pPr>
        <w:pStyle w:val="123"/>
        <w:shd w:val="clear" w:color="auto" w:fill="auto"/>
        <w:tabs>
          <w:tab w:val="left" w:pos="220"/>
        </w:tabs>
        <w:rPr>
          <w:b w:val="0"/>
          <w:i w:val="0"/>
        </w:rPr>
      </w:pPr>
      <w:r>
        <w:rPr>
          <w:rStyle w:val="124"/>
        </w:rPr>
        <w:t>-</w:t>
      </w:r>
      <w:r>
        <w:rPr>
          <w:rStyle w:val="124"/>
        </w:rPr>
        <w:tab/>
        <w:t xml:space="preserve">ФГОС по специальности </w:t>
      </w:r>
      <w:r w:rsidR="00713ACF">
        <w:rPr>
          <w:rStyle w:val="124"/>
        </w:rPr>
        <w:t xml:space="preserve"> </w:t>
      </w:r>
      <w:r w:rsidRPr="00713ACF">
        <w:rPr>
          <w:b w:val="0"/>
          <w:i w:val="0"/>
        </w:rPr>
        <w:t>21.02.02 Бурение нефтяных и газовых скважин;</w:t>
      </w:r>
    </w:p>
    <w:p w:rsidR="002032E5" w:rsidRDefault="00B72B78">
      <w:pPr>
        <w:pStyle w:val="21"/>
        <w:shd w:val="clear" w:color="auto" w:fill="auto"/>
        <w:tabs>
          <w:tab w:val="left" w:pos="225"/>
        </w:tabs>
        <w:spacing w:before="0" w:after="0" w:line="322" w:lineRule="exact"/>
        <w:jc w:val="both"/>
      </w:pPr>
      <w:r>
        <w:rPr>
          <w:rStyle w:val="22"/>
        </w:rP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14.06.2013 г. № 464 «Об утверждении порядка и организации образовательной деятельности по образовательным программам среднего профессионального образования» (с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22.01.2014 г. № 31);</w:t>
      </w:r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31.01.2014 г. № 74, от 15.05.2014 г. № 529).</w:t>
      </w:r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04.07.2013 г. № 531 «Об утверждении образцов и описаний диплома о среднем профессиональном образовании и приложения к нему» (с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15.11.2013 г. № 1243, от 09.04.</w:t>
      </w:r>
      <w:r w:rsidR="000D2468">
        <w:t>2016</w:t>
      </w:r>
      <w:r>
        <w:t xml:space="preserve"> г. № 380).</w:t>
      </w:r>
    </w:p>
    <w:p w:rsidR="002032E5" w:rsidRDefault="00B72B78">
      <w:pPr>
        <w:pStyle w:val="21"/>
        <w:shd w:val="clear" w:color="auto" w:fill="auto"/>
        <w:tabs>
          <w:tab w:val="left" w:pos="225"/>
        </w:tabs>
        <w:spacing w:before="0" w:after="0" w:line="322" w:lineRule="exact"/>
        <w:jc w:val="both"/>
      </w:pPr>
      <w:r>
        <w:t>-</w:t>
      </w:r>
      <w:r>
        <w:tab/>
        <w:t>Положением о порядке проведения государственной итоговой аттестации по образовательным программам подготовки специалистов среднего звена и программам подготовки квалифицированных рабочих, служащих</w:t>
      </w:r>
      <w:proofErr w:type="gramStart"/>
      <w:r>
        <w:t xml:space="preserve"> </w:t>
      </w:r>
      <w:r w:rsidR="005D793F">
        <w:t>;</w:t>
      </w:r>
      <w:proofErr w:type="gramEnd"/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 xml:space="preserve">Календарным графиком учебного процесса техникума на </w:t>
      </w:r>
      <w:r w:rsidR="000D2468">
        <w:t>201</w:t>
      </w:r>
      <w:r w:rsidR="00CD4F2D">
        <w:t>7</w:t>
      </w:r>
      <w:r>
        <w:t>-</w:t>
      </w:r>
      <w:r w:rsidR="000D2468">
        <w:t>201</w:t>
      </w:r>
      <w:r w:rsidR="00CD4F2D">
        <w:t>8</w:t>
      </w:r>
      <w:r>
        <w:t xml:space="preserve"> учебный год.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>Программа ГИА разработана с учетом выполнения следующих принципов и требований:</w:t>
      </w:r>
    </w:p>
    <w:p w:rsidR="002032E5" w:rsidRDefault="00B72B78">
      <w:pPr>
        <w:pStyle w:val="21"/>
        <w:shd w:val="clear" w:color="auto" w:fill="auto"/>
        <w:tabs>
          <w:tab w:val="left" w:pos="949"/>
        </w:tabs>
        <w:spacing w:before="0" w:after="0" w:line="322" w:lineRule="exact"/>
        <w:ind w:firstLine="760"/>
        <w:jc w:val="both"/>
      </w:pPr>
      <w:r>
        <w:t>-</w:t>
      </w:r>
      <w:r>
        <w:tab/>
        <w:t>проведение ГИА предусматривает открытость и демократичность на этапах разработки и проведения, вовлечение в процесс подготовки и проведения преподавателей техникума и работодателей, многократную экспертизу и корректировку всех компонентов аттестации;</w:t>
      </w:r>
    </w:p>
    <w:p w:rsidR="002032E5" w:rsidRDefault="00B72B78">
      <w:pPr>
        <w:pStyle w:val="21"/>
        <w:shd w:val="clear" w:color="auto" w:fill="auto"/>
        <w:tabs>
          <w:tab w:val="left" w:pos="940"/>
        </w:tabs>
        <w:spacing w:before="0" w:after="0" w:line="322" w:lineRule="exact"/>
        <w:ind w:firstLine="760"/>
        <w:jc w:val="both"/>
      </w:pPr>
      <w:r>
        <w:t>-</w:t>
      </w:r>
      <w:r>
        <w:tab/>
        <w:t>содержание аттестации учитывает уровень требований стандарта по специальности к базовой подготовке.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>Предметом ГИА выпускника основной программы подготовки специалистов среднего звена (далее ППССЗ) является оценка качества подготовки выпускников, которая осуществляется в двух основных направлениях:</w:t>
      </w:r>
    </w:p>
    <w:p w:rsidR="002032E5" w:rsidRDefault="00B72B78">
      <w:pPr>
        <w:pStyle w:val="21"/>
        <w:shd w:val="clear" w:color="auto" w:fill="auto"/>
        <w:tabs>
          <w:tab w:val="left" w:pos="980"/>
        </w:tabs>
        <w:spacing w:before="0" w:after="0" w:line="322" w:lineRule="exact"/>
        <w:ind w:firstLine="760"/>
        <w:jc w:val="both"/>
      </w:pPr>
      <w:r>
        <w:t>-</w:t>
      </w:r>
      <w:r>
        <w:tab/>
        <w:t>оценка уровня освоения дисциплин;</w:t>
      </w:r>
    </w:p>
    <w:p w:rsidR="005D793F" w:rsidRDefault="00B72B78">
      <w:pPr>
        <w:pStyle w:val="21"/>
        <w:shd w:val="clear" w:color="auto" w:fill="auto"/>
        <w:tabs>
          <w:tab w:val="left" w:pos="989"/>
        </w:tabs>
        <w:spacing w:before="0" w:after="0" w:line="322" w:lineRule="exact"/>
        <w:ind w:left="760"/>
        <w:jc w:val="left"/>
      </w:pPr>
      <w:r>
        <w:t>-</w:t>
      </w:r>
      <w:r>
        <w:tab/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обучающихся. </w:t>
      </w:r>
    </w:p>
    <w:p w:rsidR="002032E5" w:rsidRDefault="00B72B78">
      <w:pPr>
        <w:pStyle w:val="21"/>
        <w:shd w:val="clear" w:color="auto" w:fill="auto"/>
        <w:tabs>
          <w:tab w:val="left" w:pos="989"/>
        </w:tabs>
        <w:spacing w:before="0" w:after="0" w:line="322" w:lineRule="exact"/>
        <w:ind w:left="760"/>
        <w:jc w:val="left"/>
      </w:pPr>
      <w:r>
        <w:t>Главной задачей по реализации требований ФГОС является реализация</w:t>
      </w:r>
    </w:p>
    <w:p w:rsidR="002032E5" w:rsidRDefault="00B72B78">
      <w:pPr>
        <w:pStyle w:val="21"/>
        <w:shd w:val="clear" w:color="auto" w:fill="auto"/>
        <w:spacing w:before="0" w:after="185" w:line="322" w:lineRule="exact"/>
        <w:jc w:val="both"/>
      </w:pPr>
      <w:r>
        <w:t xml:space="preserve">практической направленности подготовки специалистов со средним профессиональным образованием. </w:t>
      </w:r>
    </w:p>
    <w:p w:rsidR="005D793F" w:rsidRDefault="005D793F">
      <w:pPr>
        <w:pStyle w:val="21"/>
        <w:shd w:val="clear" w:color="auto" w:fill="auto"/>
        <w:spacing w:before="0" w:after="185" w:line="322" w:lineRule="exact"/>
        <w:jc w:val="both"/>
      </w:pPr>
    </w:p>
    <w:p w:rsidR="005D793F" w:rsidRDefault="005D793F">
      <w:pPr>
        <w:pStyle w:val="21"/>
        <w:shd w:val="clear" w:color="auto" w:fill="auto"/>
        <w:spacing w:before="0" w:after="185" w:line="322" w:lineRule="exact"/>
        <w:jc w:val="both"/>
      </w:pP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4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lastRenderedPageBreak/>
        <w:t>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Данная цель коренным образом меняет подход к оценке качества подготовки специалиста. Упор делается на оценку умения самостоятельно решать профессиональные задачи. При разработке программы ГИА учтена степень использования наиболее значимых профессиональных компетенций и необходимых для них знаний и умений.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 xml:space="preserve">Видом ГИА выпускников по специальности </w:t>
      </w:r>
      <w:r w:rsidRPr="005D793F">
        <w:rPr>
          <w:rStyle w:val="22"/>
          <w:b w:val="0"/>
          <w:i w:val="0"/>
        </w:rPr>
        <w:t>21.02.02 Бурение нефтяных и газовых скважин</w:t>
      </w:r>
      <w:r>
        <w:t xml:space="preserve"> является выпускная квалификационная работа (далее ВКР) в форме выполнения и защиты </w:t>
      </w:r>
      <w:r w:rsidRPr="005D793F">
        <w:rPr>
          <w:rStyle w:val="22"/>
          <w:b w:val="0"/>
          <w:i w:val="0"/>
        </w:rPr>
        <w:t>дипломного проекта</w:t>
      </w:r>
      <w:r>
        <w:rPr>
          <w:rStyle w:val="22"/>
        </w:rPr>
        <w:t>.</w:t>
      </w:r>
      <w:r>
        <w:t xml:space="preserve"> Данный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</w:t>
      </w:r>
      <w:r w:rsidR="00A514C1">
        <w:t>стандартом</w:t>
      </w:r>
      <w:r>
        <w:t>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>Проведение итоговой аттестации в форме ВКР позволяет одновременно решить целый комплекс задач: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ориентирует каждого преподавателя и студента на конечный результат;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значительно упрощает практическую работу Государственной экзаменационной комиссии (далее ГЭК) при оценивании выпускника (наличие перечня профессиональных компетенций, которые находят отражение в выпускной работе).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 xml:space="preserve">При выполнении и защите дипломного проекта выпускник, в соответствии с требованиями </w:t>
      </w:r>
      <w:r w:rsidR="00A514C1">
        <w:t>стандарта</w:t>
      </w:r>
      <w:r>
        <w:t>, демонстрирует уровень готовности самостоятельно: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решать конкретные профессиональные задачи по выбору технологии проведения буровых работ в различных геологических условиях, планированию и организации производственных работ, по проведению контроля качества выполняемых работ, обслуживанию и эксплуатации бурового оборудования;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проектировать процесс бурения, промывки, цементирования скважины и обеспечение безопасного ведения данных работ;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владеть экономическими, экологическими, правовыми параметрами профессиональной деятельности;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анализировать профессиональные задачи и аргументировать их решение в рамках определенных полномочий.</w:t>
      </w:r>
    </w:p>
    <w:p w:rsidR="002032E5" w:rsidRDefault="00B72B78">
      <w:pPr>
        <w:pStyle w:val="21"/>
        <w:shd w:val="clear" w:color="auto" w:fill="auto"/>
        <w:spacing w:before="0" w:after="185" w:line="322" w:lineRule="exact"/>
        <w:ind w:firstLine="760"/>
        <w:jc w:val="both"/>
      </w:pPr>
      <w:r>
        <w:t>В программе ГИА разработана тематика ВКР, отвечающая следующим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5</w:t>
      </w:r>
      <w:r>
        <w:br w:type="page"/>
      </w:r>
    </w:p>
    <w:p w:rsidR="002032E5" w:rsidRDefault="00B72B78">
      <w:pPr>
        <w:pStyle w:val="21"/>
        <w:shd w:val="clear" w:color="auto" w:fill="auto"/>
        <w:tabs>
          <w:tab w:val="left" w:pos="2309"/>
        </w:tabs>
        <w:spacing w:before="0" w:after="0" w:line="322" w:lineRule="exact"/>
        <w:jc w:val="both"/>
      </w:pPr>
      <w:r>
        <w:lastRenderedPageBreak/>
        <w:t>требованиям:</w:t>
      </w:r>
      <w:r>
        <w:tab/>
        <w:t>овладение профессиональными компетенциями,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комплексность, реальность, актуальность, уровень современности используемых средств.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Организация и проведение ГИА предусматривает большую подготовительную работу преподавательского состава техникума, систематичности в организации контроля в течение всего процесса обучения студентов в техникуме.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Требования к ВКР по специальности доведены до студентов в процессе изучения общепрофессиональных дисциплин и профессиональных модулей.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Студенты ознакомлены с содержанием, методикой выполнения ВКР и критериями оценки результатов защиты за шесть месяцев до начала ГИА.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К ГИА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специальности.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032E5" w:rsidRPr="005D793F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b/>
          <w:i/>
        </w:rPr>
      </w:pPr>
      <w:r>
        <w:t xml:space="preserve">Программа ГИА является частью ППССЗ по специальности </w:t>
      </w:r>
      <w:r w:rsidRPr="005D793F">
        <w:rPr>
          <w:rStyle w:val="22"/>
          <w:b w:val="0"/>
          <w:i w:val="0"/>
        </w:rPr>
        <w:t>21.02.02</w:t>
      </w:r>
    </w:p>
    <w:p w:rsidR="002032E5" w:rsidRPr="005D793F" w:rsidRDefault="00B72B78">
      <w:pPr>
        <w:pStyle w:val="123"/>
        <w:shd w:val="clear" w:color="auto" w:fill="auto"/>
        <w:rPr>
          <w:b w:val="0"/>
          <w:i w:val="0"/>
        </w:rPr>
      </w:pPr>
      <w:r w:rsidRPr="005D793F">
        <w:rPr>
          <w:b w:val="0"/>
          <w:i w:val="0"/>
        </w:rPr>
        <w:t>Бурение нефтяных и газовых скважин.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 xml:space="preserve">В Программе ГИА </w:t>
      </w:r>
      <w:proofErr w:type="gramStart"/>
      <w:r>
        <w:t>определены</w:t>
      </w:r>
      <w:proofErr w:type="gramEnd"/>
      <w:r>
        <w:t>: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вид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материалы по содержанию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сроки проведения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 xml:space="preserve">этапы и объем времени на </w:t>
      </w:r>
      <w:proofErr w:type="gramStart"/>
      <w:r>
        <w:t>подготовку</w:t>
      </w:r>
      <w:proofErr w:type="gramEnd"/>
      <w:r>
        <w:t xml:space="preserve"> и проведение 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условия подготовки и процедуры проведения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материально-технические условия проведения ГИА;</w:t>
      </w:r>
    </w:p>
    <w:p w:rsidR="002032E5" w:rsidRDefault="00B72B78">
      <w:pPr>
        <w:pStyle w:val="21"/>
        <w:shd w:val="clear" w:color="auto" w:fill="auto"/>
        <w:tabs>
          <w:tab w:val="left" w:pos="1107"/>
        </w:tabs>
        <w:spacing w:before="0" w:after="0" w:line="322" w:lineRule="exact"/>
        <w:ind w:firstLine="780"/>
        <w:jc w:val="both"/>
      </w:pPr>
      <w:r>
        <w:t>□</w:t>
      </w:r>
      <w:r>
        <w:tab/>
        <w:t>состав экспертов уровня и качества подготовки выпускников в период 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тематика, состав, объем и структура задания студентам на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перечень необходимых документов, представляемых на заседаниях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ГЭК;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форма и процедура проведения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критерии оценки уровня и качества</w:t>
      </w:r>
      <w:r w:rsidR="005D793F">
        <w:t xml:space="preserve"> </w:t>
      </w:r>
      <w:r>
        <w:t>подготовки выпускников.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 xml:space="preserve">Программа ГИА ежегодно обновляется </w:t>
      </w:r>
      <w:proofErr w:type="gramStart"/>
      <w:r>
        <w:t>методической</w:t>
      </w:r>
      <w:proofErr w:type="gramEnd"/>
    </w:p>
    <w:p w:rsidR="002032E5" w:rsidRDefault="00B72B78">
      <w:pPr>
        <w:pStyle w:val="21"/>
        <w:shd w:val="clear" w:color="auto" w:fill="auto"/>
        <w:spacing w:before="0" w:after="1205" w:line="322" w:lineRule="exact"/>
        <w:jc w:val="both"/>
      </w:pPr>
      <w:r>
        <w:t>комиссией и утверждается директором техникума после её обсуждения на заседании педагогического совета техникума с обязательным участием работодателей. Согласовывается с заместителем директора по УМР, с представителями работодателей.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6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2065"/>
        </w:tabs>
        <w:spacing w:after="300" w:line="322" w:lineRule="exact"/>
        <w:ind w:left="2880" w:right="20" w:hanging="1160"/>
        <w:jc w:val="left"/>
      </w:pPr>
      <w:r>
        <w:lastRenderedPageBreak/>
        <w:t>1.</w:t>
      </w:r>
      <w:r>
        <w:tab/>
        <w:t>ПАСПОРТ ПРОГРАММЫ ГОСУДАРСТВЕННОЙ ИТОГОВОЙ АТТЕСТАЦ</w:t>
      </w:r>
      <w:r w:rsidRPr="005D793F">
        <w:rPr>
          <w:rStyle w:val="15"/>
          <w:b/>
          <w:bCs/>
          <w:u w:val="none"/>
        </w:rPr>
        <w:t>ИИ</w:t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right="20" w:firstLine="0"/>
      </w:pPr>
      <w:r>
        <w:t>1.1.Область применения программы ГИА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>Программа государственной итоговой аттестации (далее программа ГИА) - является частью основной программы подготовки специалистов среднего звена по специальности (дал</w:t>
      </w:r>
      <w:r w:rsidR="00A514C1">
        <w:t xml:space="preserve">ее ППССЗ в соответствии со стандартом </w:t>
      </w:r>
      <w:r>
        <w:t xml:space="preserve">по специальности </w:t>
      </w:r>
      <w:r w:rsidRPr="005D793F">
        <w:rPr>
          <w:rStyle w:val="22"/>
          <w:b w:val="0"/>
          <w:i w:val="0"/>
        </w:rPr>
        <w:t>21.02.02 Бурение нефтяных и газовых скважин</w:t>
      </w:r>
      <w:r w:rsidRPr="005D793F">
        <w:rPr>
          <w:b/>
          <w:i/>
        </w:rPr>
        <w:t xml:space="preserve"> </w:t>
      </w:r>
      <w:r>
        <w:t>в части освоения видов профессиональной деятельности (далее ВПД) по специальности и соответствующих профессиональных компетенций (далее ПК):</w:t>
      </w:r>
      <w:proofErr w:type="gramEnd"/>
    </w:p>
    <w:p w:rsidR="002032E5" w:rsidRPr="005D793F" w:rsidRDefault="00B72B78">
      <w:pPr>
        <w:pStyle w:val="123"/>
        <w:shd w:val="clear" w:color="auto" w:fill="auto"/>
        <w:rPr>
          <w:b w:val="0"/>
          <w:i w:val="0"/>
        </w:rPr>
      </w:pPr>
      <w:r w:rsidRPr="005D793F">
        <w:rPr>
          <w:b w:val="0"/>
          <w:i w:val="0"/>
        </w:rPr>
        <w:t>ВПД 1 проведение буровых работ в соответствии с технологическим регламентом.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1. 1.Выбирать оптимальный вариант проводки глубоких и сверхглубоких скважин в различных горно - геологических условиях.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1.2. Выбирать способы и средства контроля технологических процессов бурения.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1.3. Решать технические задачи по предотвращению и ликвидации осложнений и аварийных ситуаций.</w:t>
      </w:r>
    </w:p>
    <w:p w:rsidR="002032E5" w:rsidRDefault="00B72B78">
      <w:pPr>
        <w:pStyle w:val="21"/>
        <w:shd w:val="clear" w:color="auto" w:fill="auto"/>
        <w:spacing w:before="0" w:after="300" w:line="322" w:lineRule="exact"/>
        <w:ind w:firstLine="460"/>
        <w:jc w:val="both"/>
      </w:pPr>
      <w:r>
        <w:t>ПК 1.4. Проводить работы по подготовке скважин к ремонту, осуществлять подземный ремонт скважин.</w:t>
      </w:r>
    </w:p>
    <w:p w:rsidR="002032E5" w:rsidRPr="005D793F" w:rsidRDefault="00B72B78" w:rsidP="005D793F">
      <w:pPr>
        <w:pStyle w:val="123"/>
        <w:shd w:val="clear" w:color="auto" w:fill="auto"/>
        <w:jc w:val="left"/>
        <w:rPr>
          <w:b w:val="0"/>
          <w:i w:val="0"/>
        </w:rPr>
      </w:pPr>
      <w:r w:rsidRPr="005D793F">
        <w:rPr>
          <w:b w:val="0"/>
          <w:i w:val="0"/>
        </w:rPr>
        <w:t>ВПД 2 обслуживание и эксплуатация бурового оборудования: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2.1. Производить выбор бурового оборудования в соответствии с геолого - техническими условиями проводки скважин.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2.3. Проводить проверку работы контрольно - измерительных приборов, автоматов, предохранительных устройств, противовыбросового оборудования.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 xml:space="preserve">ПК 2.4. Осуществлять оперативный </w:t>
      </w:r>
      <w:proofErr w:type="gramStart"/>
      <w:r>
        <w:t>контроль за</w:t>
      </w:r>
      <w:proofErr w:type="gramEnd"/>
      <w:r>
        <w:t xml:space="preserve"> техническим состоянием наземного и подземного бурового оборудования.</w:t>
      </w:r>
    </w:p>
    <w:p w:rsidR="002032E5" w:rsidRDefault="00B72B78">
      <w:pPr>
        <w:pStyle w:val="21"/>
        <w:shd w:val="clear" w:color="auto" w:fill="auto"/>
        <w:spacing w:before="0" w:after="304" w:line="322" w:lineRule="exact"/>
        <w:ind w:firstLine="460"/>
        <w:jc w:val="both"/>
      </w:pPr>
      <w:r>
        <w:t>ПК 2.5. Оформлять технологическую и техническую документацию по обслуживанию и эксплуатации бурового оборудования.</w:t>
      </w:r>
    </w:p>
    <w:p w:rsidR="002032E5" w:rsidRPr="005D793F" w:rsidRDefault="00B72B78" w:rsidP="005D793F">
      <w:pPr>
        <w:pStyle w:val="123"/>
        <w:shd w:val="clear" w:color="auto" w:fill="auto"/>
        <w:spacing w:line="317" w:lineRule="exact"/>
        <w:jc w:val="left"/>
        <w:rPr>
          <w:b w:val="0"/>
          <w:i w:val="0"/>
        </w:rPr>
      </w:pPr>
      <w:r w:rsidRPr="005D793F">
        <w:rPr>
          <w:b w:val="0"/>
          <w:i w:val="0"/>
        </w:rPr>
        <w:t>ВПД 3 организация деятельности коллектива исполнителей: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ПК3.1. Обеспечивать профилактику производственного травматизма и безопасные условия труда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ПК3.2.Организовывать работу бригады по бурению скважины в соответствии с технологическими регламентами</w:t>
      </w:r>
    </w:p>
    <w:p w:rsidR="002032E5" w:rsidRDefault="00B6318B">
      <w:pPr>
        <w:pStyle w:val="21"/>
        <w:shd w:val="clear" w:color="auto" w:fill="auto"/>
        <w:spacing w:before="0" w:after="842" w:line="317" w:lineRule="exact"/>
        <w:ind w:firstLine="760"/>
        <w:jc w:val="both"/>
      </w:pPr>
      <w:r>
        <w:t>ПК3</w:t>
      </w:r>
      <w:r w:rsidR="00B72B78">
        <w:t>.</w:t>
      </w:r>
      <w:r>
        <w:t>3</w:t>
      </w:r>
      <w:r w:rsidR="00B72B78">
        <w:t>.Контролировать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7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740"/>
        <w:jc w:val="both"/>
      </w:pPr>
      <w:r>
        <w:lastRenderedPageBreak/>
        <w:t>Выпускник должен обладать общими компетенциями, включающими в себя способность: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1</w:t>
      </w:r>
      <w:proofErr w:type="gramStart"/>
      <w:r>
        <w:tab/>
        <w:t>П</w:t>
      </w:r>
      <w:proofErr w:type="gramEnd"/>
      <w:r>
        <w:t>онимать сущность и социальную значимость своей будущей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left"/>
      </w:pPr>
      <w:r>
        <w:t>профессии, проявлять к ней устойчивый интерес ОК 2</w:t>
      </w:r>
      <w:proofErr w:type="gramStart"/>
      <w:r>
        <w:tab/>
        <w:t>О</w:t>
      </w:r>
      <w:proofErr w:type="gramEnd"/>
      <w:r>
        <w:t>рганизовывать собственную деятельность, выбирать типовые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методы и способы выполнения профессиональных задач, оценивать их эффективность и качество.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3</w:t>
      </w:r>
      <w:proofErr w:type="gramStart"/>
      <w:r>
        <w:tab/>
        <w:t>П</w:t>
      </w:r>
      <w:proofErr w:type="gramEnd"/>
      <w:r>
        <w:t>ринимать решения в стандартных и нестандартных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proofErr w:type="gramStart"/>
      <w:r>
        <w:t>ситуациях</w:t>
      </w:r>
      <w:proofErr w:type="gramEnd"/>
      <w:r>
        <w:t xml:space="preserve"> и нести за них ответственность.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  <w:tab w:val="left" w:pos="3725"/>
        </w:tabs>
        <w:spacing w:before="0" w:after="0" w:line="322" w:lineRule="exact"/>
        <w:ind w:left="709" w:hanging="709"/>
        <w:jc w:val="both"/>
      </w:pPr>
      <w:r>
        <w:t>ОК 4</w:t>
      </w:r>
      <w:proofErr w:type="gramStart"/>
      <w:r>
        <w:tab/>
        <w:t>О</w:t>
      </w:r>
      <w:proofErr w:type="gramEnd"/>
      <w:r>
        <w:t>существлять</w:t>
      </w:r>
      <w:r>
        <w:tab/>
        <w:t>поиск и использование информации,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proofErr w:type="gramStart"/>
      <w:r>
        <w:t>необходимой</w:t>
      </w:r>
      <w:proofErr w:type="gramEnd"/>
      <w:r>
        <w:t xml:space="preserve"> для эффективного выполнения профессиональных задач, профессионального и личностного развития.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  <w:tab w:val="left" w:pos="3725"/>
          <w:tab w:val="right" w:pos="9334"/>
        </w:tabs>
        <w:spacing w:before="0" w:after="0" w:line="322" w:lineRule="exact"/>
        <w:ind w:left="709" w:hanging="709"/>
        <w:jc w:val="both"/>
      </w:pPr>
      <w:r>
        <w:t>ОК 5</w:t>
      </w:r>
      <w:proofErr w:type="gramStart"/>
      <w:r>
        <w:tab/>
        <w:t>И</w:t>
      </w:r>
      <w:proofErr w:type="gramEnd"/>
      <w:r>
        <w:t>спользовать</w:t>
      </w:r>
      <w:r>
        <w:tab/>
        <w:t>информационно -</w:t>
      </w:r>
      <w:r>
        <w:tab/>
        <w:t>коммуникационные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технологии в профессиональной деятельности.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6</w:t>
      </w:r>
      <w:proofErr w:type="gramStart"/>
      <w:r>
        <w:tab/>
        <w:t>Р</w:t>
      </w:r>
      <w:proofErr w:type="gramEnd"/>
      <w:r>
        <w:t>аботать в коллективе и в команде, эффективно общаться с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коллегами, руководством, потребителями.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7</w:t>
      </w:r>
      <w:proofErr w:type="gramStart"/>
      <w:r>
        <w:tab/>
        <w:t>Б</w:t>
      </w:r>
      <w:proofErr w:type="gramEnd"/>
      <w:r>
        <w:t>рать на себя ответственность за работу членов команды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( подчиненных), за результат выполнения заданий.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  <w:tab w:val="left" w:pos="3738"/>
          <w:tab w:val="right" w:pos="9334"/>
        </w:tabs>
        <w:spacing w:before="0" w:after="0" w:line="322" w:lineRule="exact"/>
        <w:ind w:left="709" w:hanging="709"/>
        <w:jc w:val="both"/>
      </w:pPr>
      <w:proofErr w:type="gramStart"/>
      <w:r>
        <w:t>ОК</w:t>
      </w:r>
      <w:proofErr w:type="gramEnd"/>
      <w:r>
        <w:t xml:space="preserve"> 8</w:t>
      </w:r>
      <w:r>
        <w:tab/>
        <w:t>Самостоятельно</w:t>
      </w:r>
      <w:r>
        <w:tab/>
        <w:t>определять задачи</w:t>
      </w:r>
      <w:r>
        <w:tab/>
        <w:t>профессионального и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личностного развития, заниматься самообразованием, осознанно планировать повышение квалификации.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  <w:tab w:val="right" w:pos="9334"/>
        </w:tabs>
        <w:spacing w:before="0" w:after="0" w:line="322" w:lineRule="exact"/>
        <w:ind w:left="709" w:hanging="709"/>
        <w:jc w:val="both"/>
      </w:pPr>
      <w:r>
        <w:t>ОК 9</w:t>
      </w:r>
      <w:proofErr w:type="gramStart"/>
      <w:r>
        <w:tab/>
        <w:t>О</w:t>
      </w:r>
      <w:proofErr w:type="gramEnd"/>
      <w:r>
        <w:t>риентироваться в условиях частой</w:t>
      </w:r>
      <w:r>
        <w:tab/>
        <w:t>смены технологий в</w:t>
      </w:r>
    </w:p>
    <w:p w:rsidR="002032E5" w:rsidRDefault="00B72B78" w:rsidP="005D793F">
      <w:pPr>
        <w:pStyle w:val="21"/>
        <w:shd w:val="clear" w:color="auto" w:fill="auto"/>
        <w:spacing w:before="0" w:after="300" w:line="322" w:lineRule="exact"/>
        <w:ind w:left="709" w:hanging="709"/>
        <w:jc w:val="both"/>
      </w:pPr>
      <w:r>
        <w:t>производственной деятельности.</w:t>
      </w:r>
    </w:p>
    <w:p w:rsidR="002032E5" w:rsidRDefault="00B72B78">
      <w:pPr>
        <w:pStyle w:val="21"/>
        <w:shd w:val="clear" w:color="auto" w:fill="auto"/>
        <w:spacing w:before="0" w:after="300" w:line="322" w:lineRule="exact"/>
        <w:ind w:firstLine="740"/>
        <w:jc w:val="both"/>
      </w:pPr>
      <w:r>
        <w:t xml:space="preserve">ГИА является частью оценки качества освоения основной ППССЗ по специальности </w:t>
      </w:r>
      <w:r w:rsidRPr="005D793F">
        <w:rPr>
          <w:rStyle w:val="22"/>
          <w:b w:val="0"/>
          <w:i w:val="0"/>
        </w:rPr>
        <w:t>21.02.02 Бурение нефтяных и газовых скважин</w:t>
      </w:r>
      <w:r>
        <w:t xml:space="preserve"> и является обязательной процедурой для выпускников очной и заочной форм обучения, завершающих </w:t>
      </w:r>
      <w:proofErr w:type="gramStart"/>
      <w:r>
        <w:t>основную</w:t>
      </w:r>
      <w:proofErr w:type="gramEnd"/>
      <w:r>
        <w:t xml:space="preserve"> ППССЗ в </w:t>
      </w:r>
      <w:r w:rsidR="005D793F">
        <w:t>ГАПОУ «НГРТ</w:t>
      </w:r>
      <w:r>
        <w:t>».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3797"/>
        </w:tabs>
        <w:spacing w:after="0" w:line="322" w:lineRule="exact"/>
        <w:ind w:left="3280" w:firstLine="0"/>
        <w:jc w:val="both"/>
      </w:pPr>
      <w:r>
        <w:t>1.2</w:t>
      </w:r>
      <w:r>
        <w:tab/>
        <w:t>Цели и задачи ГИА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Целью ГИА является установление соответствия уровня освоенности компетенций, обеспечивающих соответствующую квалификацию и</w:t>
      </w:r>
      <w:r w:rsidR="00A514C1">
        <w:t xml:space="preserve"> уровень образования обучающихся</w:t>
      </w:r>
      <w:r>
        <w:t>.</w:t>
      </w:r>
    </w:p>
    <w:p w:rsidR="002032E5" w:rsidRDefault="00B72B78">
      <w:pPr>
        <w:pStyle w:val="21"/>
        <w:shd w:val="clear" w:color="auto" w:fill="auto"/>
        <w:spacing w:before="0" w:after="333" w:line="322" w:lineRule="exact"/>
        <w:ind w:firstLine="740"/>
        <w:jc w:val="both"/>
      </w:pPr>
      <w:r>
        <w:t xml:space="preserve">ГИА </w:t>
      </w:r>
      <w:proofErr w:type="gramStart"/>
      <w:r>
        <w:t>призвана</w:t>
      </w:r>
      <w:proofErr w:type="gramEnd"/>
      <w: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2764"/>
        </w:tabs>
        <w:spacing w:after="0" w:line="280" w:lineRule="exact"/>
        <w:ind w:left="2180" w:firstLine="0"/>
        <w:jc w:val="both"/>
      </w:pPr>
      <w:r>
        <w:t>1.3.</w:t>
      </w:r>
      <w:r>
        <w:tab/>
        <w:t>Объем времени, отводимый на ГИА</w:t>
      </w:r>
    </w:p>
    <w:p w:rsidR="002032E5" w:rsidRDefault="00B72B78">
      <w:pPr>
        <w:pStyle w:val="a6"/>
        <w:framePr w:w="9115" w:wrap="notBeside" w:vAnchor="text" w:hAnchor="text" w:xAlign="center" w:y="1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7013"/>
        <w:gridCol w:w="936"/>
      </w:tblGrid>
      <w:tr w:rsidR="002032E5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ГИА.00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6318B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Г</w:t>
            </w:r>
            <w:r w:rsidR="00B72B78">
              <w:rPr>
                <w:rStyle w:val="24"/>
              </w:rPr>
              <w:t>осударственная (итоговая) аттестация, всего недель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 xml:space="preserve">6 </w:t>
            </w:r>
            <w:proofErr w:type="spellStart"/>
            <w:r>
              <w:rPr>
                <w:rStyle w:val="24"/>
              </w:rPr>
              <w:t>нед</w:t>
            </w:r>
            <w:proofErr w:type="spellEnd"/>
            <w:r>
              <w:rPr>
                <w:rStyle w:val="24"/>
              </w:rPr>
              <w:t>.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ГИА.01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Подготовка выпускной квалификационной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4 </w:t>
            </w:r>
            <w:proofErr w:type="spellStart"/>
            <w:r>
              <w:rPr>
                <w:rStyle w:val="25"/>
              </w:rPr>
              <w:t>нед</w:t>
            </w:r>
            <w:proofErr w:type="spellEnd"/>
            <w:r>
              <w:rPr>
                <w:rStyle w:val="25"/>
              </w:rPr>
              <w:t>.</w:t>
            </w:r>
          </w:p>
        </w:tc>
      </w:tr>
      <w:tr w:rsidR="002032E5">
        <w:trPr>
          <w:trHeight w:hRule="exact" w:val="3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ГИА.02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Защита выпускной квалификационной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2 </w:t>
            </w:r>
            <w:proofErr w:type="spellStart"/>
            <w:r>
              <w:rPr>
                <w:rStyle w:val="25"/>
              </w:rPr>
              <w:t>нед</w:t>
            </w:r>
            <w:proofErr w:type="spellEnd"/>
            <w:r>
              <w:rPr>
                <w:rStyle w:val="25"/>
              </w:rPr>
              <w:t>.</w:t>
            </w:r>
          </w:p>
        </w:tc>
      </w:tr>
    </w:tbl>
    <w:p w:rsidR="002032E5" w:rsidRDefault="002032E5">
      <w:pPr>
        <w:framePr w:w="9115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746" w:after="0" w:line="240" w:lineRule="exact"/>
        <w:jc w:val="right"/>
      </w:pPr>
      <w:r>
        <w:t>8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427"/>
        </w:tabs>
        <w:spacing w:after="308" w:line="326" w:lineRule="exact"/>
        <w:ind w:left="2940"/>
        <w:jc w:val="left"/>
      </w:pPr>
      <w:r>
        <w:lastRenderedPageBreak/>
        <w:t>2.</w:t>
      </w:r>
      <w:r>
        <w:tab/>
        <w:t>СТРУКТУРА И СОДЕРЖАНИЕ ГОСУДАРСТВЕННОЙ ИТОГОВОЙ АТТЕСТАЦИИ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4363"/>
        </w:tabs>
        <w:spacing w:after="0" w:line="317" w:lineRule="exact"/>
        <w:ind w:left="3760" w:firstLine="0"/>
        <w:jc w:val="both"/>
      </w:pPr>
      <w:r>
        <w:t>2.1.</w:t>
      </w:r>
      <w:r>
        <w:tab/>
        <w:t>Форма и вид ГИА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840"/>
        <w:jc w:val="both"/>
      </w:pPr>
      <w:r>
        <w:t>Формой ГИА выпускников в соответствии с ФГОС по специальности</w:t>
      </w:r>
    </w:p>
    <w:p w:rsidR="002032E5" w:rsidRPr="00B6318B" w:rsidRDefault="00B72B78">
      <w:pPr>
        <w:pStyle w:val="21"/>
        <w:shd w:val="clear" w:color="auto" w:fill="auto"/>
        <w:tabs>
          <w:tab w:val="left" w:pos="1252"/>
        </w:tabs>
        <w:spacing w:before="0" w:after="0" w:line="317" w:lineRule="exact"/>
        <w:jc w:val="both"/>
      </w:pPr>
      <w:r w:rsidRPr="00B6318B">
        <w:rPr>
          <w:rStyle w:val="26"/>
          <w:i w:val="0"/>
        </w:rPr>
        <w:t>21.02.02</w:t>
      </w:r>
      <w:r w:rsidRPr="00B6318B">
        <w:rPr>
          <w:rStyle w:val="26"/>
          <w:i w:val="0"/>
        </w:rPr>
        <w:tab/>
        <w:t>Бурение нефтяных и газовых скважин</w:t>
      </w:r>
      <w:r w:rsidRPr="00B6318B">
        <w:t xml:space="preserve"> является выпускная квалификационная работа (далее ВКР).</w:t>
      </w:r>
    </w:p>
    <w:p w:rsidR="002032E5" w:rsidRPr="00B6318B" w:rsidRDefault="00B72B78">
      <w:pPr>
        <w:pStyle w:val="21"/>
        <w:shd w:val="clear" w:color="auto" w:fill="auto"/>
        <w:spacing w:before="0" w:after="0" w:line="317" w:lineRule="exact"/>
        <w:ind w:firstLine="840"/>
        <w:jc w:val="both"/>
      </w:pPr>
      <w:r w:rsidRPr="00B6318B">
        <w:t>ВКР выполняется в виде дипломного проекта (далее - ДП).</w:t>
      </w:r>
    </w:p>
    <w:p w:rsidR="002032E5" w:rsidRPr="00B6318B" w:rsidRDefault="00B72B78">
      <w:pPr>
        <w:pStyle w:val="21"/>
        <w:shd w:val="clear" w:color="auto" w:fill="auto"/>
        <w:spacing w:before="0" w:after="296" w:line="317" w:lineRule="exact"/>
        <w:ind w:firstLine="840"/>
        <w:jc w:val="both"/>
      </w:pPr>
      <w:r w:rsidRPr="00B6318B">
        <w:t>Г</w:t>
      </w:r>
      <w:r w:rsidR="00B6318B">
        <w:t>ИА выпускников по программам ППССЗ</w:t>
      </w:r>
      <w:r w:rsidRPr="00B6318B">
        <w:t xml:space="preserve"> в соответствии с ФГОС по специальности </w:t>
      </w:r>
      <w:r w:rsidRPr="00B6318B">
        <w:rPr>
          <w:rStyle w:val="26"/>
          <w:i w:val="0"/>
        </w:rPr>
        <w:t>21.02.02 Бурение нефтяных и газовых скважин</w:t>
      </w:r>
      <w:r w:rsidRPr="00B6318B">
        <w:t xml:space="preserve"> состоит из одного аттестационного испытания - защиты ВКР.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038"/>
        </w:tabs>
        <w:spacing w:after="0" w:line="322" w:lineRule="exact"/>
        <w:ind w:left="440" w:firstLine="0"/>
        <w:jc w:val="both"/>
      </w:pPr>
      <w:r>
        <w:t>2.2.</w:t>
      </w:r>
      <w:r>
        <w:tab/>
        <w:t xml:space="preserve">Этапы, объем времени и сроки на </w:t>
      </w:r>
      <w:proofErr w:type="gramStart"/>
      <w:r>
        <w:t>подготовку</w:t>
      </w:r>
      <w:proofErr w:type="gramEnd"/>
      <w:r>
        <w:t xml:space="preserve"> и проведение ГИА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840"/>
        <w:jc w:val="both"/>
      </w:pPr>
      <w:r>
        <w:t xml:space="preserve">Согласно рабочему учебному плану специальности 21.02.02 Бурение нефтяных и газовых скважин и календарному графику учебного процесса техникума на </w:t>
      </w:r>
      <w:r w:rsidR="00CD4F2D">
        <w:t>2017</w:t>
      </w:r>
      <w:r>
        <w:t>-</w:t>
      </w:r>
      <w:r w:rsidR="000D2468">
        <w:t>201</w:t>
      </w:r>
      <w:r w:rsidR="00CD4F2D">
        <w:t>8</w:t>
      </w:r>
      <w:r>
        <w:t xml:space="preserve"> учебный год устанавливаются следующие этапы, объем времени и сроки проведения ГИА:</w:t>
      </w:r>
    </w:p>
    <w:p w:rsidR="002032E5" w:rsidRDefault="00B72B78">
      <w:pPr>
        <w:pStyle w:val="a6"/>
        <w:framePr w:w="9586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15"/>
        <w:gridCol w:w="1435"/>
        <w:gridCol w:w="2458"/>
        <w:gridCol w:w="2467"/>
      </w:tblGrid>
      <w:tr w:rsidR="002032E5">
        <w:trPr>
          <w:trHeight w:hRule="exact" w:val="34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Этапы подготовки и проведения Г</w:t>
            </w:r>
            <w:r w:rsidR="00CD4F2D">
              <w:rPr>
                <w:rStyle w:val="25"/>
              </w:rPr>
              <w:t>И</w:t>
            </w:r>
            <w:r>
              <w:rPr>
                <w:rStyle w:val="25"/>
              </w:rPr>
              <w:t>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340"/>
              <w:jc w:val="left"/>
            </w:pPr>
            <w:r>
              <w:rPr>
                <w:rStyle w:val="25"/>
              </w:rPr>
              <w:t>Объем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  <w:jc w:val="left"/>
            </w:pPr>
            <w:r>
              <w:rPr>
                <w:rStyle w:val="25"/>
              </w:rPr>
              <w:t>времени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в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  <w:jc w:val="left"/>
            </w:pPr>
            <w:proofErr w:type="gramStart"/>
            <w:r>
              <w:rPr>
                <w:rStyle w:val="25"/>
              </w:rPr>
              <w:t>неделях</w:t>
            </w:r>
            <w:proofErr w:type="gramEnd"/>
            <w:r>
              <w:rPr>
                <w:rStyle w:val="25"/>
              </w:rPr>
              <w:t>*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Сроки проведения*</w:t>
            </w:r>
          </w:p>
        </w:tc>
      </w:tr>
      <w:tr w:rsidR="002032E5">
        <w:trPr>
          <w:trHeight w:hRule="exact" w:val="96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для очной формы обучения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5"/>
              </w:rPr>
              <w:t>для заочной формы обучения</w:t>
            </w:r>
          </w:p>
        </w:tc>
      </w:tr>
      <w:tr w:rsidR="00CD4F2D" w:rsidTr="00A514C1"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Подбор и анализ материалов для ВКР в период преддипломной практики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с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 w:hanging="1000"/>
              <w:jc w:val="left"/>
              <w:rPr>
                <w:color w:val="auto"/>
              </w:rPr>
            </w:pPr>
            <w:r>
              <w:rPr>
                <w:rStyle w:val="25"/>
                <w:color w:val="auto"/>
              </w:rPr>
              <w:t>13.04.2018</w:t>
            </w:r>
            <w:r w:rsidRPr="000C23A2">
              <w:rPr>
                <w:rStyle w:val="25"/>
                <w:color w:val="auto"/>
              </w:rPr>
              <w:t>г. по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 w:hanging="1000"/>
              <w:jc w:val="left"/>
              <w:rPr>
                <w:color w:val="auto"/>
              </w:rPr>
            </w:pPr>
            <w:r>
              <w:rPr>
                <w:rStyle w:val="25"/>
                <w:color w:val="auto"/>
              </w:rPr>
              <w:t>10.05.2018</w:t>
            </w:r>
            <w:r w:rsidRPr="000C23A2">
              <w:rPr>
                <w:rStyle w:val="25"/>
                <w:color w:val="auto"/>
              </w:rPr>
              <w:t>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с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 w:hanging="1000"/>
              <w:jc w:val="left"/>
              <w:rPr>
                <w:color w:val="auto"/>
              </w:rPr>
            </w:pPr>
            <w:r>
              <w:rPr>
                <w:rStyle w:val="25"/>
                <w:color w:val="auto"/>
              </w:rPr>
              <w:t>13.04.2018</w:t>
            </w:r>
            <w:r w:rsidRPr="000C23A2">
              <w:rPr>
                <w:rStyle w:val="25"/>
                <w:color w:val="auto"/>
              </w:rPr>
              <w:t>г. по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 w:hanging="1000"/>
              <w:jc w:val="left"/>
              <w:rPr>
                <w:color w:val="auto"/>
              </w:rPr>
            </w:pPr>
            <w:r>
              <w:rPr>
                <w:rStyle w:val="25"/>
                <w:color w:val="auto"/>
              </w:rPr>
              <w:t>10.05.2018</w:t>
            </w:r>
            <w:r w:rsidRPr="000C23A2">
              <w:rPr>
                <w:rStyle w:val="25"/>
                <w:color w:val="auto"/>
              </w:rPr>
              <w:t>г.</w:t>
            </w:r>
          </w:p>
        </w:tc>
      </w:tr>
      <w:tr w:rsidR="00CD4F2D">
        <w:trPr>
          <w:trHeight w:hRule="exact" w:val="1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Подготовка ВКР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с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«1</w:t>
            </w:r>
            <w:r>
              <w:rPr>
                <w:rStyle w:val="25"/>
                <w:color w:val="auto"/>
              </w:rPr>
              <w:t>8</w:t>
            </w:r>
            <w:r w:rsidRPr="000C23A2">
              <w:rPr>
                <w:rStyle w:val="25"/>
                <w:color w:val="auto"/>
              </w:rPr>
              <w:t xml:space="preserve">»мая 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 xml:space="preserve">г. </w:t>
            </w:r>
            <w:proofErr w:type="gramStart"/>
            <w:r w:rsidRPr="000C23A2">
              <w:rPr>
                <w:rStyle w:val="25"/>
                <w:color w:val="auto"/>
              </w:rPr>
              <w:t>по</w:t>
            </w:r>
            <w:proofErr w:type="gramEnd"/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«1</w:t>
            </w:r>
            <w:r>
              <w:rPr>
                <w:rStyle w:val="25"/>
                <w:color w:val="auto"/>
              </w:rPr>
              <w:t>4</w:t>
            </w:r>
            <w:r w:rsidRPr="000C23A2">
              <w:rPr>
                <w:rStyle w:val="25"/>
                <w:color w:val="auto"/>
              </w:rPr>
              <w:t xml:space="preserve">»июня 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>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с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«1</w:t>
            </w:r>
            <w:r>
              <w:rPr>
                <w:rStyle w:val="25"/>
                <w:color w:val="auto"/>
              </w:rPr>
              <w:t>8</w:t>
            </w:r>
            <w:r w:rsidRPr="000C23A2">
              <w:rPr>
                <w:rStyle w:val="25"/>
                <w:color w:val="auto"/>
              </w:rPr>
              <w:t xml:space="preserve">»мая 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 xml:space="preserve">г. </w:t>
            </w:r>
            <w:proofErr w:type="gramStart"/>
            <w:r w:rsidRPr="000C23A2">
              <w:rPr>
                <w:rStyle w:val="25"/>
                <w:color w:val="auto"/>
              </w:rPr>
              <w:t>по</w:t>
            </w:r>
            <w:proofErr w:type="gramEnd"/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«1</w:t>
            </w:r>
            <w:r>
              <w:rPr>
                <w:rStyle w:val="25"/>
                <w:color w:val="auto"/>
              </w:rPr>
              <w:t>4</w:t>
            </w:r>
            <w:r w:rsidRPr="000C23A2">
              <w:rPr>
                <w:rStyle w:val="25"/>
                <w:color w:val="auto"/>
              </w:rPr>
              <w:t xml:space="preserve">»июня 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>г.</w:t>
            </w:r>
          </w:p>
        </w:tc>
      </w:tr>
      <w:tr w:rsidR="00CD4F2D"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Защита ВКР:</w:t>
            </w:r>
          </w:p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рецензирование,</w:t>
            </w:r>
          </w:p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73"/>
              </w:tabs>
              <w:spacing w:before="0" w:after="0" w:line="322" w:lineRule="exact"/>
              <w:jc w:val="left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подготовка к защите и защита ВКР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с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«1</w:t>
            </w:r>
            <w:r>
              <w:rPr>
                <w:rStyle w:val="25"/>
                <w:color w:val="auto"/>
              </w:rPr>
              <w:t>5</w:t>
            </w:r>
            <w:r w:rsidRPr="000C23A2">
              <w:rPr>
                <w:rStyle w:val="25"/>
                <w:color w:val="auto"/>
              </w:rPr>
              <w:t>»июня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по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«2</w:t>
            </w:r>
            <w:r>
              <w:rPr>
                <w:rStyle w:val="25"/>
                <w:color w:val="auto"/>
              </w:rPr>
              <w:t>8</w:t>
            </w:r>
            <w:r w:rsidRPr="000C23A2">
              <w:rPr>
                <w:rStyle w:val="25"/>
                <w:color w:val="auto"/>
              </w:rPr>
              <w:t xml:space="preserve">»июня 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>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с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«1</w:t>
            </w:r>
            <w:r>
              <w:rPr>
                <w:rStyle w:val="25"/>
                <w:color w:val="auto"/>
              </w:rPr>
              <w:t>5</w:t>
            </w:r>
            <w:r w:rsidRPr="000C23A2">
              <w:rPr>
                <w:rStyle w:val="25"/>
                <w:color w:val="auto"/>
              </w:rPr>
              <w:t>»июня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по</w:t>
            </w:r>
          </w:p>
          <w:p w:rsidR="00CD4F2D" w:rsidRPr="000C23A2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left"/>
              <w:rPr>
                <w:color w:val="auto"/>
              </w:rPr>
            </w:pPr>
            <w:r w:rsidRPr="000C23A2">
              <w:rPr>
                <w:rStyle w:val="25"/>
                <w:color w:val="auto"/>
              </w:rPr>
              <w:t>«2</w:t>
            </w:r>
            <w:r>
              <w:rPr>
                <w:rStyle w:val="25"/>
                <w:color w:val="auto"/>
              </w:rPr>
              <w:t>8</w:t>
            </w:r>
            <w:r w:rsidRPr="000C23A2">
              <w:rPr>
                <w:rStyle w:val="25"/>
                <w:color w:val="auto"/>
              </w:rPr>
              <w:t xml:space="preserve">»июня </w:t>
            </w:r>
            <w:r>
              <w:rPr>
                <w:rStyle w:val="25"/>
                <w:color w:val="auto"/>
              </w:rPr>
              <w:t>2018</w:t>
            </w:r>
            <w:r w:rsidRPr="000C23A2">
              <w:rPr>
                <w:rStyle w:val="25"/>
                <w:color w:val="auto"/>
              </w:rPr>
              <w:t>г.</w:t>
            </w:r>
          </w:p>
        </w:tc>
      </w:tr>
    </w:tbl>
    <w:p w:rsidR="002032E5" w:rsidRDefault="00B72B78">
      <w:pPr>
        <w:pStyle w:val="28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26pt"/>
        </w:rPr>
        <w:t xml:space="preserve">* </w:t>
      </w:r>
      <w:r>
        <w:t>в соответствии с годовым календарным графиком учебного процесса</w:t>
      </w:r>
    </w:p>
    <w:p w:rsidR="00CD4F2D" w:rsidRDefault="00CD4F2D">
      <w:pPr>
        <w:pStyle w:val="28"/>
        <w:framePr w:w="9586" w:wrap="notBeside" w:vAnchor="text" w:hAnchor="text" w:xAlign="center" w:y="1"/>
        <w:shd w:val="clear" w:color="auto" w:fill="auto"/>
        <w:spacing w:line="200" w:lineRule="exact"/>
      </w:pPr>
    </w:p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2786" w:after="0" w:line="240" w:lineRule="exact"/>
        <w:jc w:val="right"/>
        <w:sectPr w:rsidR="002032E5">
          <w:type w:val="continuous"/>
          <w:pgSz w:w="11909" w:h="16840"/>
          <w:pgMar w:top="1064" w:right="666" w:bottom="680" w:left="1656" w:header="0" w:footer="3" w:gutter="0"/>
          <w:cols w:space="720"/>
          <w:noEndnote/>
          <w:docGrid w:linePitch="360"/>
        </w:sectPr>
      </w:pPr>
      <w:r>
        <w:t>9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6118"/>
        </w:tabs>
        <w:spacing w:after="0" w:line="280" w:lineRule="exact"/>
        <w:ind w:left="5520" w:firstLine="0"/>
        <w:jc w:val="both"/>
      </w:pPr>
      <w:r>
        <w:lastRenderedPageBreak/>
        <w:t>2.3.</w:t>
      </w:r>
      <w:r>
        <w:tab/>
        <w:t>Условия подготовки ГИА</w:t>
      </w:r>
    </w:p>
    <w:p w:rsidR="002032E5" w:rsidRDefault="00B72B78">
      <w:pPr>
        <w:pStyle w:val="21"/>
        <w:shd w:val="clear" w:color="auto" w:fill="auto"/>
        <w:spacing w:before="0" w:after="0" w:line="280" w:lineRule="exact"/>
        <w:ind w:left="820"/>
        <w:jc w:val="left"/>
      </w:pPr>
      <w:r>
        <w:t>Процедура подготовки ГИА включает следующие организационные меры:</w:t>
      </w:r>
    </w:p>
    <w:p w:rsidR="002032E5" w:rsidRDefault="00B72B78">
      <w:pPr>
        <w:pStyle w:val="a6"/>
        <w:framePr w:w="14803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3</w:t>
      </w:r>
    </w:p>
    <w:p w:rsidR="00CD4F2D" w:rsidRDefault="00CD4F2D">
      <w:pPr>
        <w:pStyle w:val="a6"/>
        <w:framePr w:w="14803" w:wrap="notBeside" w:vAnchor="text" w:hAnchor="text" w:xAlign="center" w:y="1"/>
        <w:shd w:val="clear" w:color="auto" w:fill="auto"/>
        <w:spacing w:line="28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Сроки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Ответственный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Анализ результатов ГИА 2016 (аналитического отчета председателя ГЭК)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5"/>
              </w:rPr>
              <w:t>октябрь 2017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МК</w:t>
            </w:r>
          </w:p>
        </w:tc>
      </w:tr>
      <w:tr w:rsidR="00CD4F2D" w:rsidRPr="00B6318B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Программы ГИА выпускников ГАПОУ «НГРТ» по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  <w:r w:rsidRPr="00B6318B">
              <w:rPr>
                <w:rStyle w:val="25"/>
              </w:rPr>
              <w:t xml:space="preserve"> на </w:t>
            </w:r>
            <w:r>
              <w:rPr>
                <w:rStyle w:val="25"/>
              </w:rPr>
              <w:t>2016</w:t>
            </w:r>
            <w:r w:rsidRPr="00B6318B">
              <w:rPr>
                <w:rStyle w:val="25"/>
              </w:rPr>
              <w:t>-</w:t>
            </w:r>
            <w:r>
              <w:rPr>
                <w:rStyle w:val="25"/>
              </w:rPr>
              <w:t>2017</w:t>
            </w:r>
            <w:r w:rsidRPr="00B6318B">
              <w:rPr>
                <w:rStyle w:val="25"/>
              </w:rPr>
              <w:t xml:space="preserve"> учебный год и ее рассмотрение на заседании педагогического совета техникума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5"/>
              </w:rPr>
              <w:t>ноябрь</w:t>
            </w:r>
            <w:r w:rsidRPr="00B6318B">
              <w:rPr>
                <w:rStyle w:val="25"/>
              </w:rPr>
              <w:t xml:space="preserve"> </w:t>
            </w:r>
            <w:r>
              <w:rPr>
                <w:rStyle w:val="25"/>
              </w:rPr>
              <w:t>2017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 w:rsidRPr="00B6318B">
              <w:rPr>
                <w:rStyle w:val="25"/>
              </w:rPr>
              <w:t xml:space="preserve">Зам. директора по </w:t>
            </w:r>
            <w:proofErr w:type="gramStart"/>
            <w:r w:rsidRPr="00B6318B">
              <w:rPr>
                <w:rStyle w:val="25"/>
              </w:rPr>
              <w:t>УПР</w:t>
            </w:r>
            <w:proofErr w:type="gramEnd"/>
            <w:r w:rsidRPr="00B6318B">
              <w:rPr>
                <w:rStyle w:val="25"/>
              </w:rPr>
              <w:t>, председатель МК</w:t>
            </w:r>
          </w:p>
        </w:tc>
      </w:tr>
      <w:tr w:rsidR="00CD4F2D" w:rsidRPr="00B6318B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(корректировка) Методических указаний по выполнению ВКР для студентов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 w:rsidRPr="00B6318B">
              <w:rPr>
                <w:rStyle w:val="25"/>
              </w:rPr>
              <w:t xml:space="preserve">декабрь </w:t>
            </w:r>
            <w:r>
              <w:rPr>
                <w:rStyle w:val="25"/>
              </w:rPr>
              <w:t>2017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председатель МК</w:t>
            </w:r>
          </w:p>
        </w:tc>
      </w:tr>
      <w:tr w:rsidR="00CD4F2D" w:rsidRPr="00B6318B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Комплекса оценочных средств ГИА выпускников  ГАПОУ «НГРТ» ППССЗ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 w:rsidRPr="00B6318B">
              <w:rPr>
                <w:rStyle w:val="25"/>
              </w:rPr>
              <w:t xml:space="preserve">декабрь </w:t>
            </w:r>
            <w:r>
              <w:rPr>
                <w:rStyle w:val="25"/>
              </w:rPr>
              <w:t>2017</w:t>
            </w:r>
            <w:r w:rsidRPr="00B6318B">
              <w:rPr>
                <w:rStyle w:val="25"/>
              </w:rPr>
              <w:t xml:space="preserve">- март </w:t>
            </w:r>
            <w:r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Зам. директора по </w:t>
            </w:r>
            <w:proofErr w:type="gramStart"/>
            <w:r w:rsidRPr="00B6318B">
              <w:rPr>
                <w:rStyle w:val="25"/>
              </w:rPr>
              <w:t>УПР</w:t>
            </w:r>
            <w:proofErr w:type="gramEnd"/>
            <w:r w:rsidRPr="00B6318B">
              <w:rPr>
                <w:rStyle w:val="25"/>
              </w:rPr>
              <w:t>, председатель МК, методист, ведущие преподаватели</w:t>
            </w:r>
          </w:p>
        </w:tc>
      </w:tr>
      <w:tr w:rsidR="002032E5" w:rsidRPr="00B6318B"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Макет экспертного листа оценки уровней </w:t>
            </w:r>
            <w:proofErr w:type="spellStart"/>
            <w:r w:rsidRPr="00B6318B">
              <w:rPr>
                <w:rStyle w:val="25"/>
              </w:rPr>
              <w:t>сформированности</w:t>
            </w:r>
            <w:proofErr w:type="spellEnd"/>
            <w:r w:rsidRPr="00B6318B">
              <w:rPr>
                <w:rStyle w:val="25"/>
              </w:rPr>
              <w:t xml:space="preserve"> общих компетенций классным руководителем, руководителем ВКР, консультантом по отдельным вопросам ВКР, </w:t>
            </w:r>
            <w:proofErr w:type="spellStart"/>
            <w:r w:rsidRPr="00B6318B">
              <w:rPr>
                <w:rStyle w:val="25"/>
              </w:rPr>
              <w:t>нормоконтролером</w:t>
            </w:r>
            <w:proofErr w:type="spellEnd"/>
            <w:r w:rsidRPr="00B6318B">
              <w:rPr>
                <w:rStyle w:val="25"/>
              </w:rPr>
              <w:t>, рецензентом, ГЭК</w:t>
            </w:r>
          </w:p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(Перечень основных показателей оценки результата - далее ОПОР)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Сводная содержательно - </w:t>
            </w:r>
            <w:proofErr w:type="spellStart"/>
            <w:r w:rsidRPr="00B6318B">
              <w:rPr>
                <w:rStyle w:val="25"/>
              </w:rPr>
              <w:t>компетентностная</w:t>
            </w:r>
            <w:proofErr w:type="spellEnd"/>
            <w:r w:rsidRPr="00B6318B">
              <w:rPr>
                <w:rStyle w:val="25"/>
              </w:rPr>
              <w:t xml:space="preserve"> матрица ВКР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Тематика ВКР в </w:t>
            </w:r>
            <w:r w:rsidR="000D2468">
              <w:rPr>
                <w:rStyle w:val="25"/>
              </w:rPr>
              <w:t>2016</w:t>
            </w:r>
            <w:r w:rsidRPr="00B6318B">
              <w:rPr>
                <w:rStyle w:val="25"/>
              </w:rPr>
              <w:t>-</w:t>
            </w:r>
            <w:r w:rsidR="000D2468">
              <w:rPr>
                <w:rStyle w:val="25"/>
              </w:rPr>
              <w:t>2017</w:t>
            </w:r>
            <w:r w:rsidRPr="00B6318B">
              <w:rPr>
                <w:rStyle w:val="25"/>
              </w:rPr>
              <w:t xml:space="preserve"> году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 w:rsidRPr="00B6318B">
              <w:rPr>
                <w:rStyle w:val="25"/>
              </w:rPr>
              <w:t>МК, ведущие преподаватели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задания на ВКР (комплекс заданий для каждого студента)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 w:rsidRPr="00B6318B">
              <w:rPr>
                <w:rStyle w:val="25"/>
              </w:rPr>
              <w:t>МК, ведущие преподаватели</w:t>
            </w:r>
          </w:p>
        </w:tc>
      </w:tr>
      <w:tr w:rsidR="002032E5" w:rsidRPr="00B6318B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календарного графика выполнения ВКР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032E5" w:rsidRPr="00B6318B" w:rsidRDefault="002032E5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032E5" w:rsidRPr="00B6318B" w:rsidRDefault="00B72B78">
      <w:pPr>
        <w:rPr>
          <w:rFonts w:ascii="Times New Roman" w:hAnsi="Times New Roman" w:cs="Times New Roman"/>
          <w:sz w:val="2"/>
          <w:szCs w:val="2"/>
        </w:rPr>
      </w:pPr>
      <w:r w:rsidRPr="00B631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 w:rsidRPr="00B6318B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(комплекс календарного графика для каждого студента)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Макет листа </w:t>
            </w:r>
            <w:proofErr w:type="spellStart"/>
            <w:r w:rsidRPr="00B6318B">
              <w:rPr>
                <w:rStyle w:val="25"/>
              </w:rPr>
              <w:t>нормоконтроля</w:t>
            </w:r>
            <w:proofErr w:type="spellEnd"/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преподаватели инженерной графики</w:t>
            </w:r>
          </w:p>
        </w:tc>
      </w:tr>
      <w:tr w:rsidR="002032E5" w:rsidRPr="00B6318B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отзыва руководителя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 w:rsidRPr="00B6318B">
              <w:rPr>
                <w:rStyle w:val="25"/>
              </w:rPr>
              <w:t>Р</w:t>
            </w:r>
            <w:proofErr w:type="gramEnd"/>
          </w:p>
        </w:tc>
      </w:tr>
      <w:tr w:rsidR="002032E5" w:rsidRPr="00B6318B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рецензии на ВКР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 w:rsidRPr="00B6318B">
              <w:rPr>
                <w:rStyle w:val="25"/>
              </w:rPr>
              <w:t>Р</w:t>
            </w:r>
            <w:proofErr w:type="gramEnd"/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Макет протокола предварительной защиты ВКР (комплекс на группу)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4.10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Сводный оценочный лист уровней </w:t>
            </w:r>
            <w:proofErr w:type="spellStart"/>
            <w:r w:rsidRPr="00B6318B">
              <w:rPr>
                <w:rStyle w:val="25"/>
              </w:rPr>
              <w:t>сформированности</w:t>
            </w:r>
            <w:proofErr w:type="spellEnd"/>
            <w:r w:rsidRPr="00B6318B">
              <w:rPr>
                <w:rStyle w:val="25"/>
              </w:rPr>
              <w:t xml:space="preserve"> общих и профессиональных компетенций (комплект на группу)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4.11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Макет экспертного листа оценки уровней </w:t>
            </w:r>
            <w:proofErr w:type="spellStart"/>
            <w:r w:rsidRPr="00B6318B">
              <w:rPr>
                <w:rStyle w:val="25"/>
              </w:rPr>
              <w:t>сформированности</w:t>
            </w:r>
            <w:proofErr w:type="spellEnd"/>
            <w:r w:rsidRPr="00B6318B">
              <w:rPr>
                <w:rStyle w:val="25"/>
              </w:rPr>
              <w:t xml:space="preserve"> общих и профессиональных компетенций ГЭК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336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B6318B">
              <w:rPr>
                <w:rStyle w:val="2a"/>
                <w:i w:val="0"/>
              </w:rPr>
              <w:t>Разработка проектов приказов и других локальных актов техникума</w:t>
            </w:r>
          </w:p>
        </w:tc>
      </w:tr>
      <w:tr w:rsidR="00CD4F2D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приказа об утверждении тематики ВКР по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декабрь </w:t>
            </w:r>
            <w:r>
              <w:rPr>
                <w:rStyle w:val="25"/>
              </w:rPr>
              <w:t>2017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 xml:space="preserve">, председатель </w:t>
            </w:r>
            <w:r w:rsidRPr="00B6318B">
              <w:rPr>
                <w:rStyle w:val="25"/>
              </w:rPr>
              <w:t>МК</w:t>
            </w:r>
          </w:p>
        </w:tc>
      </w:tr>
      <w:tr w:rsidR="00CD4F2D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 w:rsidRPr="00B6318B">
              <w:rPr>
                <w:rStyle w:val="25"/>
              </w:rPr>
              <w:t xml:space="preserve">Представление кандидатуры председателя ГЭК на </w:t>
            </w:r>
            <w:r>
              <w:rPr>
                <w:rStyle w:val="25"/>
              </w:rPr>
              <w:t>2016</w:t>
            </w:r>
            <w:r w:rsidRPr="00B6318B">
              <w:rPr>
                <w:rStyle w:val="25"/>
              </w:rPr>
              <w:t>-</w:t>
            </w:r>
            <w:r>
              <w:rPr>
                <w:rStyle w:val="25"/>
              </w:rPr>
              <w:t>2017</w:t>
            </w:r>
            <w:r w:rsidRPr="00B6318B">
              <w:rPr>
                <w:rStyle w:val="25"/>
              </w:rPr>
              <w:t xml:space="preserve"> </w:t>
            </w:r>
            <w:proofErr w:type="spellStart"/>
            <w:r w:rsidRPr="00B6318B">
              <w:rPr>
                <w:rStyle w:val="25"/>
              </w:rPr>
              <w:t>уч.г</w:t>
            </w:r>
            <w:proofErr w:type="spellEnd"/>
            <w:r w:rsidRPr="00B6318B">
              <w:rPr>
                <w:rStyle w:val="25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декабрь </w:t>
            </w:r>
            <w:r>
              <w:rPr>
                <w:rStyle w:val="25"/>
              </w:rPr>
              <w:t>2017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Pr="00B6318B">
              <w:rPr>
                <w:rStyle w:val="25"/>
              </w:rPr>
              <w:t>Р</w:t>
            </w:r>
            <w:proofErr w:type="gramEnd"/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Разработка приказа об утверждении ГЭК в 2017 г., назначении консультантов по отдельным разделам/вопросам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январь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Разработка приказа о создании апелляционной комиссии на 2016</w:t>
            </w:r>
            <w:r>
              <w:rPr>
                <w:rStyle w:val="25"/>
              </w:rPr>
              <w:softHyphen/>
              <w:t xml:space="preserve">2017 </w:t>
            </w:r>
            <w:proofErr w:type="spellStart"/>
            <w:r>
              <w:rPr>
                <w:rStyle w:val="25"/>
              </w:rPr>
              <w:t>уч.г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январь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Разработка приказа о закреплении тем и назначении руководителей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март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Рассмотрение заданий на ВКР на заседании МК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март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МК</w:t>
            </w:r>
          </w:p>
        </w:tc>
      </w:tr>
      <w:tr w:rsidR="00CD4F2D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Разработка графика ГИА, графика предварительной защиты ВКР в 2017г.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март, май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МК, зав. отделениями очного и заочного обучения</w:t>
            </w:r>
          </w:p>
        </w:tc>
      </w:tr>
      <w:tr w:rsidR="00CD4F2D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Разработка приказа о допуске к ГИА студентов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март, май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proofErr w:type="spellStart"/>
            <w:r>
              <w:rPr>
                <w:rStyle w:val="25"/>
              </w:rPr>
              <w:t>Зав</w:t>
            </w:r>
            <w:proofErr w:type="gramStart"/>
            <w:r>
              <w:rPr>
                <w:rStyle w:val="25"/>
              </w:rPr>
              <w:t>.о</w:t>
            </w:r>
            <w:proofErr w:type="gramEnd"/>
            <w:r>
              <w:rPr>
                <w:rStyle w:val="25"/>
              </w:rPr>
              <w:t>тделениями</w:t>
            </w:r>
            <w:proofErr w:type="spellEnd"/>
            <w:r>
              <w:rPr>
                <w:rStyle w:val="25"/>
              </w:rPr>
              <w:t xml:space="preserve"> очного и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866" w:after="0" w:line="240" w:lineRule="exact"/>
        <w:ind w:right="140"/>
        <w:jc w:val="right"/>
      </w:pPr>
      <w:r>
        <w:t>11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CD4F2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заочного обучения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Разработка приказа об утверждении рецензентов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март, май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Разработка приказа об отчислении из состава студентов в связи с завершением обучения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5"/>
              </w:rPr>
              <w:t>Зав. отделениями очного и заочного обучения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2820"/>
              <w:jc w:val="left"/>
            </w:pPr>
            <w:r>
              <w:rPr>
                <w:rStyle w:val="2a"/>
              </w:rPr>
              <w:t>Организация и проведение внутренней и внешней экспертиз процедуры ГИА</w:t>
            </w:r>
          </w:p>
        </w:tc>
      </w:tr>
      <w:tr w:rsidR="00CD4F2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аналитических отчетов по результатам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ГЭК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Проведение анализа результатов ГИА на итоговом заседании педагогического совета техникума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*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Осуществление анкетирования участников ГИА по вопросам содержания и организации процедуры ГИА;</w:t>
            </w:r>
          </w:p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Проведение Круглого стола с представителями работодателей, рецензентами, внешними экспертами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5"/>
              </w:rPr>
              <w:t>методист, председатель МК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a"/>
              </w:rPr>
              <w:t>Подготовка и проведение организационных собраний со студентами выпускных групп и их родителями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О программе ГИА выпускников 2016-2017 уч.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Декабр</w:t>
            </w:r>
            <w:proofErr w:type="gramStart"/>
            <w:r>
              <w:rPr>
                <w:rStyle w:val="25"/>
              </w:rPr>
              <w:t>ь-</w:t>
            </w:r>
            <w:proofErr w:type="gramEnd"/>
            <w:r>
              <w:rPr>
                <w:rStyle w:val="25"/>
              </w:rPr>
              <w:t xml:space="preserve"> январь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зав. отделением, председатель МК,</w:t>
            </w:r>
          </w:p>
        </w:tc>
      </w:tr>
      <w:tr w:rsidR="00CD4F2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Выбор студентами тем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декабрь 2017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председатель МК</w:t>
            </w:r>
          </w:p>
        </w:tc>
      </w:tr>
      <w:tr w:rsidR="00CD4F2D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 xml:space="preserve">Об организации окончания процесса </w:t>
            </w:r>
            <w:proofErr w:type="gramStart"/>
            <w:r>
              <w:rPr>
                <w:rStyle w:val="25"/>
              </w:rPr>
              <w:t>обучения</w:t>
            </w:r>
            <w:proofErr w:type="gramEnd"/>
            <w:r>
              <w:rPr>
                <w:rStyle w:val="25"/>
              </w:rPr>
              <w:t xml:space="preserve"> по основной профессиональной образовательной программе.</w:t>
            </w:r>
          </w:p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Выдача заданий на ВКР студентам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март, май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зав. отделением, председатель МК,</w:t>
            </w:r>
          </w:p>
        </w:tc>
      </w:tr>
      <w:tr w:rsidR="00CD4F2D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 расписании ГИА, графика предварительной ВКР, графика индивидуальных и групповых консультаций выпускников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Февраль, май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зав. отделением, председатель МК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a"/>
              </w:rPr>
              <w:t>Информирование участников ГИА</w:t>
            </w:r>
          </w:p>
        </w:tc>
      </w:tr>
      <w:tr w:rsidR="00CD4F2D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a"/>
              </w:rPr>
              <w:t>21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Размещение документации по ГИА на официальном сайте техникума: программ, приказов, тематики ВКР, приказов, критериев оценки ВКР и др.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декабрь 2017- июнь 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администратор сайта</w:t>
            </w:r>
          </w:p>
        </w:tc>
      </w:tr>
      <w:tr w:rsidR="00CD4F2D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a"/>
              </w:rPr>
              <w:t>22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Оформление информационных стендов для студентов </w:t>
            </w:r>
            <w:proofErr w:type="gramStart"/>
            <w:r>
              <w:rPr>
                <w:rStyle w:val="25"/>
              </w:rPr>
              <w:t>по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декабрь 2017-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председатель МК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866" w:after="0" w:line="240" w:lineRule="exact"/>
        <w:jc w:val="right"/>
      </w:pPr>
      <w:r>
        <w:t>12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материалам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a"/>
              </w:rPr>
              <w:t>Другие вопросы организации и проведения ГИА</w:t>
            </w:r>
          </w:p>
        </w:tc>
      </w:tr>
      <w:tr w:rsidR="002032E5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Осуществление контроля выполнения ВКР выпускниками, принятие оперативных мер по результатам контроля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5"/>
              </w:rPr>
              <w:t>Март-июнь</w:t>
            </w:r>
          </w:p>
          <w:p w:rsidR="002032E5" w:rsidRDefault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Кл</w:t>
            </w:r>
            <w:proofErr w:type="gramStart"/>
            <w:r>
              <w:rPr>
                <w:rStyle w:val="25"/>
              </w:rPr>
              <w:t>.</w:t>
            </w:r>
            <w:proofErr w:type="gramEnd"/>
            <w:r w:rsidR="00D57E5B"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р</w:t>
            </w:r>
            <w:proofErr w:type="gramEnd"/>
            <w:r>
              <w:rPr>
                <w:rStyle w:val="25"/>
              </w:rPr>
              <w:t>уководитель, руководитель ВКР</w:t>
            </w:r>
          </w:p>
        </w:tc>
      </w:tr>
      <w:tr w:rsidR="002032E5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Осуществление оценки уровней </w:t>
            </w:r>
            <w:proofErr w:type="spellStart"/>
            <w:r>
              <w:rPr>
                <w:rStyle w:val="25"/>
              </w:rPr>
              <w:t>сформированности</w:t>
            </w:r>
            <w:proofErr w:type="spellEnd"/>
            <w:r>
              <w:rPr>
                <w:rStyle w:val="25"/>
              </w:rPr>
              <w:t xml:space="preserve"> общих и профессиональных компетенций на различных этапах выполнения и защиты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5"/>
              </w:rPr>
              <w:t>май-июнь</w:t>
            </w:r>
          </w:p>
          <w:p w:rsidR="002032E5" w:rsidRDefault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эксперты на всех этапах ГИА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индивидуальных и групповых консультаций по выполнению и содержанию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Феврал</w:t>
            </w:r>
            <w:proofErr w:type="gramStart"/>
            <w:r>
              <w:rPr>
                <w:rStyle w:val="25"/>
              </w:rPr>
              <w:t>ь-</w:t>
            </w:r>
            <w:proofErr w:type="gramEnd"/>
            <w:r>
              <w:rPr>
                <w:rStyle w:val="25"/>
              </w:rPr>
              <w:t xml:space="preserve"> 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руководитель ВКР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индивидуальных и групповых консультаций по оформлению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Феврал</w:t>
            </w:r>
            <w:proofErr w:type="gramStart"/>
            <w:r>
              <w:rPr>
                <w:rStyle w:val="25"/>
              </w:rPr>
              <w:t>ь-</w:t>
            </w:r>
            <w:proofErr w:type="gramEnd"/>
            <w:r>
              <w:rPr>
                <w:rStyle w:val="25"/>
              </w:rPr>
              <w:t xml:space="preserve"> 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proofErr w:type="spellStart"/>
            <w:r>
              <w:rPr>
                <w:rStyle w:val="25"/>
              </w:rPr>
              <w:t>нормоконтролер</w:t>
            </w:r>
            <w:proofErr w:type="spellEnd"/>
          </w:p>
        </w:tc>
      </w:tr>
      <w:tr w:rsidR="002032E5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индивидуальных и групповых консультаций по оформлению портфолио достижений и представлению портфолио при защите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март-июнь</w:t>
            </w:r>
          </w:p>
          <w:p w:rsidR="002032E5" w:rsidRDefault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</w:t>
            </w:r>
            <w:proofErr w:type="spellStart"/>
            <w:r>
              <w:rPr>
                <w:rStyle w:val="25"/>
              </w:rPr>
              <w:t>кл</w:t>
            </w:r>
            <w:proofErr w:type="spellEnd"/>
            <w:r>
              <w:rPr>
                <w:rStyle w:val="25"/>
              </w:rPr>
              <w:t>.</w:t>
            </w:r>
            <w:r w:rsidR="00D57E5B">
              <w:rPr>
                <w:rStyle w:val="25"/>
              </w:rPr>
              <w:t xml:space="preserve"> </w:t>
            </w:r>
            <w:r>
              <w:rPr>
                <w:rStyle w:val="25"/>
              </w:rPr>
              <w:t>рук</w:t>
            </w:r>
            <w:r w:rsidR="00D57E5B">
              <w:rPr>
                <w:rStyle w:val="25"/>
              </w:rPr>
              <w:t>оводители</w:t>
            </w:r>
            <w:r>
              <w:rPr>
                <w:rStyle w:val="25"/>
              </w:rPr>
              <w:t>.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Организация оценки пор</w:t>
            </w:r>
            <w:r w:rsidR="00D57E5B">
              <w:rPr>
                <w:rStyle w:val="25"/>
              </w:rPr>
              <w:t xml:space="preserve">тфолио достижений на заседании </w:t>
            </w:r>
            <w:r>
              <w:rPr>
                <w:rStyle w:val="25"/>
              </w:rPr>
              <w:t>МК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апрель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>
              <w:rPr>
                <w:rStyle w:val="25"/>
              </w:rPr>
              <w:t>МК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Организация процедуры </w:t>
            </w:r>
            <w:proofErr w:type="spellStart"/>
            <w:r>
              <w:rPr>
                <w:rStyle w:val="25"/>
              </w:rPr>
              <w:t>нормоконтроля</w:t>
            </w:r>
            <w:proofErr w:type="spellEnd"/>
            <w:r>
              <w:rPr>
                <w:rStyle w:val="25"/>
              </w:rPr>
              <w:t xml:space="preserve">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март-июнь</w:t>
            </w:r>
          </w:p>
          <w:p w:rsidR="002032E5" w:rsidRDefault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proofErr w:type="spellStart"/>
            <w:r>
              <w:rPr>
                <w:rStyle w:val="25"/>
              </w:rPr>
              <w:t>нормоконтролер</w:t>
            </w:r>
            <w:proofErr w:type="spellEnd"/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Организация процедуры предварительной защиты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15705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>
              <w:rPr>
                <w:rStyle w:val="25"/>
              </w:rPr>
              <w:t>МК</w:t>
            </w:r>
          </w:p>
        </w:tc>
      </w:tr>
      <w:tr w:rsidR="002032E5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процедуры рецензирования ВКР и допуска к защите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215705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>
              <w:rPr>
                <w:rStyle w:val="25"/>
              </w:rPr>
              <w:t>Р</w:t>
            </w:r>
            <w:proofErr w:type="gramEnd"/>
            <w:r w:rsidR="00B72B78">
              <w:rPr>
                <w:rStyle w:val="25"/>
              </w:rPr>
              <w:t>, зав. отделениями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и проведение заседаний ГЭК по графику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апрель, 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секретарь ГЭК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Подготовка сведений для ГЭК об успеваемости студентов по всем дисциплинам, модулям учебного плана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апрель, 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секретарь учебной части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Проверка наличия и качества заполнения зачетных книжек студентов выпускных групп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апрель, 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зав.</w:t>
            </w:r>
            <w:r w:rsidR="00215705">
              <w:rPr>
                <w:rStyle w:val="25"/>
              </w:rPr>
              <w:t xml:space="preserve"> </w:t>
            </w:r>
            <w:r>
              <w:rPr>
                <w:rStyle w:val="25"/>
              </w:rPr>
              <w:t>очным и заочным отделениями</w:t>
            </w:r>
          </w:p>
        </w:tc>
      </w:tr>
      <w:tr w:rsidR="002032E5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протоколов заседаний ГЭК (все этапы), заседаний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за 2 дня </w:t>
            </w:r>
            <w:proofErr w:type="gramStart"/>
            <w:r>
              <w:rPr>
                <w:rStyle w:val="25"/>
              </w:rPr>
              <w:t>до</w:t>
            </w:r>
            <w:proofErr w:type="gram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секретарь ГЭК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866" w:after="0" w:line="240" w:lineRule="exact"/>
        <w:jc w:val="right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комиссии по предварительной защите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заседания по графику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Подготовка аудитории для работы ГЭК: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6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определение аудитории для проведения заседаний ГЭК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расстановка парт, стола для ГЭК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365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подготовка компьютерной техники для работы членов комиссии, мультимедиа проектора, экрана для докладов студентов,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оргтехники для работы секретаря ГЭК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6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скатерть, вазы для цветов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Программы ГИА для комиссии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Зачетные книжки студентов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4"/>
              </w:tabs>
              <w:spacing w:before="0" w:after="0" w:line="322" w:lineRule="exact"/>
              <w:jc w:val="left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Протоколы заседаний, оценочные листы Оформление зачеток студентов по итогам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апрель, 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секретарь ГЭК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отчета председателя ГЭК о результатах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ГЭК</w:t>
            </w:r>
          </w:p>
        </w:tc>
      </w:tr>
      <w:tr w:rsidR="002032E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и сдача документации по ГИА зам.</w:t>
            </w:r>
            <w:r w:rsidR="00215705">
              <w:rPr>
                <w:rStyle w:val="25"/>
              </w:rPr>
              <w:t xml:space="preserve"> директора по </w:t>
            </w:r>
            <w:proofErr w:type="gramStart"/>
            <w:r w:rsidR="00215705">
              <w:rPr>
                <w:rStyle w:val="25"/>
              </w:rPr>
              <w:t>УП</w:t>
            </w:r>
            <w:r>
              <w:rPr>
                <w:rStyle w:val="25"/>
              </w:rPr>
              <w:t>Р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зам.</w:t>
            </w:r>
            <w:r w:rsidR="00215705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председателя ГЭК</w:t>
            </w:r>
          </w:p>
        </w:tc>
      </w:tr>
      <w:tr w:rsidR="002032E5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 xml:space="preserve">Осуществление выдачи дипломов государственного образца студентам, завершившим обучение в соответствии с приказом об отчислении из состава студентов в связи с завершением </w:t>
            </w:r>
            <w:proofErr w:type="gramStart"/>
            <w:r>
              <w:rPr>
                <w:rStyle w:val="25"/>
              </w:rPr>
              <w:t>обучения по направлению</w:t>
            </w:r>
            <w:proofErr w:type="gramEnd"/>
            <w:r>
              <w:rPr>
                <w:rStyle w:val="25"/>
              </w:rPr>
              <w:t xml:space="preserve"> подготовки (специальности).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зав.</w:t>
            </w:r>
            <w:r w:rsidR="00215705">
              <w:rPr>
                <w:rStyle w:val="25"/>
              </w:rPr>
              <w:t xml:space="preserve"> </w:t>
            </w:r>
            <w:r>
              <w:rPr>
                <w:rStyle w:val="25"/>
              </w:rPr>
              <w:t>отделениями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40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Подготовка и проведение торжественной церемонии вручения дипломов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215705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зам. директора по УВР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6680"/>
              <w:jc w:val="left"/>
            </w:pPr>
            <w:r>
              <w:rPr>
                <w:rStyle w:val="2a"/>
              </w:rPr>
              <w:t>Хранение ВКР</w:t>
            </w:r>
          </w:p>
        </w:tc>
      </w:tr>
      <w:tr w:rsidR="002032E5"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41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proofErr w:type="gramStart"/>
            <w:r>
              <w:rPr>
                <w:rStyle w:val="25"/>
              </w:rPr>
              <w:t>Лучшие</w:t>
            </w:r>
            <w:proofErr w:type="gramEnd"/>
            <w:r>
              <w:rPr>
                <w:rStyle w:val="25"/>
              </w:rPr>
              <w:t xml:space="preserve"> ВКР, представляющие учебно-методическую ценность, используются в качестве учебных пособий в кабинетах техникума. Продукты творческой деятельности подлежат хранению в техникуме в течение пяти лет. Они могут быть использованы для экспозиции на выставках внутри и </w:t>
            </w:r>
            <w:proofErr w:type="gramStart"/>
            <w:r>
              <w:rPr>
                <w:rStyle w:val="25"/>
              </w:rPr>
              <w:t>вне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15705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>
              <w:rPr>
                <w:rStyle w:val="25"/>
              </w:rPr>
              <w:t>МК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926" w:after="0" w:line="240" w:lineRule="exact"/>
        <w:jc w:val="right"/>
      </w:pPr>
      <w:r>
        <w:t>14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техникума.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42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Передача ВКР на хранение в архив (срок 5 лет).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ию</w:t>
            </w:r>
            <w:r w:rsidR="00CD4F2D">
              <w:rPr>
                <w:rStyle w:val="25"/>
              </w:rPr>
              <w:t>л</w:t>
            </w:r>
            <w:r>
              <w:rPr>
                <w:rStyle w:val="25"/>
              </w:rPr>
              <w:t xml:space="preserve">ь </w:t>
            </w:r>
            <w:r w:rsidR="00CD4F2D">
              <w:rPr>
                <w:rStyle w:val="25"/>
              </w:rPr>
              <w:t>2018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5"/>
              </w:rPr>
              <w:t>зав</w:t>
            </w:r>
            <w:proofErr w:type="gramStart"/>
            <w:r>
              <w:rPr>
                <w:rStyle w:val="25"/>
              </w:rPr>
              <w:t>.о</w:t>
            </w:r>
            <w:proofErr w:type="gramEnd"/>
            <w:r>
              <w:rPr>
                <w:rStyle w:val="25"/>
              </w:rPr>
              <w:t>тделением</w:t>
            </w:r>
            <w:proofErr w:type="spellEnd"/>
            <w:r>
              <w:rPr>
                <w:rStyle w:val="25"/>
              </w:rPr>
              <w:t>, архивариус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9386" w:after="0" w:line="240" w:lineRule="exact"/>
        <w:jc w:val="right"/>
        <w:sectPr w:rsidR="002032E5">
          <w:pgSz w:w="16840" w:h="11909" w:orient="landscape"/>
          <w:pgMar w:top="734" w:right="1018" w:bottom="624" w:left="1018" w:header="0" w:footer="3" w:gutter="0"/>
          <w:cols w:space="720"/>
          <w:noEndnote/>
          <w:docGrid w:linePitch="360"/>
        </w:sectPr>
      </w:pPr>
      <w:r>
        <w:t>15</w:t>
      </w:r>
    </w:p>
    <w:p w:rsidR="002032E5" w:rsidRDefault="00B72B78">
      <w:pPr>
        <w:pStyle w:val="14"/>
        <w:keepNext/>
        <w:keepLines/>
        <w:shd w:val="clear" w:color="auto" w:fill="auto"/>
        <w:spacing w:after="0" w:line="280" w:lineRule="exact"/>
        <w:ind w:left="2600" w:firstLine="0"/>
        <w:jc w:val="left"/>
      </w:pPr>
      <w:r>
        <w:lastRenderedPageBreak/>
        <w:t>2.4.Форма и процедура проведения ГИА</w:t>
      </w:r>
    </w:p>
    <w:p w:rsidR="002032E5" w:rsidRDefault="00B72B78">
      <w:pPr>
        <w:pStyle w:val="21"/>
        <w:shd w:val="clear" w:color="auto" w:fill="auto"/>
        <w:spacing w:before="0" w:after="0" w:line="326" w:lineRule="exact"/>
        <w:ind w:firstLine="820"/>
        <w:jc w:val="both"/>
      </w:pPr>
      <w:r>
        <w:t>Организация выполнения студентами и защиты ВКР включает следующие этапы:</w:t>
      </w:r>
    </w:p>
    <w:p w:rsidR="002032E5" w:rsidRDefault="00B72B78">
      <w:pPr>
        <w:pStyle w:val="123"/>
        <w:shd w:val="clear" w:color="auto" w:fill="auto"/>
        <w:tabs>
          <w:tab w:val="left" w:pos="1124"/>
        </w:tabs>
        <w:spacing w:line="331" w:lineRule="exact"/>
        <w:ind w:firstLine="820"/>
      </w:pPr>
      <w:r>
        <w:t>1</w:t>
      </w:r>
      <w:r>
        <w:tab/>
        <w:t>этап. Выполнение ВКР: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820"/>
        <w:jc w:val="left"/>
      </w:pPr>
      <w:r>
        <w:t>-Подготовка (сбор, изучение и систематизация исходной информации, необходимой для разработки темы работы);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820"/>
        <w:jc w:val="both"/>
      </w:pPr>
      <w:r>
        <w:t>-Разработка (решение комплекса профессиональных задач в соответствии с темой и заданием ВКР, разработка формы и содержания представления работы);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820"/>
        <w:jc w:val="both"/>
      </w:pPr>
      <w:r>
        <w:t>-Оформление (оформление всех составных частей работы в соответствии с критериями установленными заданием и требованиями, подготовка презентации работы).</w:t>
      </w:r>
    </w:p>
    <w:p w:rsidR="002032E5" w:rsidRDefault="00B72B78">
      <w:pPr>
        <w:pStyle w:val="123"/>
        <w:shd w:val="clear" w:color="auto" w:fill="auto"/>
        <w:tabs>
          <w:tab w:val="left" w:pos="1029"/>
        </w:tabs>
        <w:ind w:firstLine="820"/>
      </w:pPr>
      <w:r>
        <w:t>2</w:t>
      </w:r>
      <w:r>
        <w:tab/>
        <w:t xml:space="preserve">этап. </w:t>
      </w:r>
      <w:proofErr w:type="gramStart"/>
      <w:r>
        <w:t>Контроль за</w:t>
      </w:r>
      <w:proofErr w:type="gramEnd"/>
      <w:r>
        <w:t xml:space="preserve"> выполнением студентами ВКР и оценка качества их выполнения</w:t>
      </w:r>
    </w:p>
    <w:p w:rsidR="002032E5" w:rsidRDefault="00B72B78">
      <w:pPr>
        <w:pStyle w:val="a6"/>
        <w:framePr w:w="9586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222"/>
        <w:gridCol w:w="4051"/>
        <w:gridCol w:w="1901"/>
      </w:tblGrid>
      <w:tr w:rsidR="002032E5">
        <w:trPr>
          <w:trHeight w:hRule="exact" w:val="65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5"/>
              </w:rPr>
              <w:t>Вид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5"/>
              </w:rPr>
              <w:t>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Эксперт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Содержание контроля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5"/>
              </w:rPr>
              <w:t>Период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5"/>
              </w:rPr>
              <w:t>контроля</w:t>
            </w:r>
          </w:p>
        </w:tc>
      </w:tr>
      <w:tr w:rsidR="002032E5">
        <w:trPr>
          <w:trHeight w:hRule="exact" w:val="2962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5"/>
              </w:rPr>
              <w:t>Руководитель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5"/>
              </w:rPr>
              <w:t>ВКР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Поэтапная проверка в ходе консультаций выполнения студентом материалов ВКР в соответствии с заданием Еженедельная фиксация результатов выполнения в календарном графике студента и сообщение о ходе работы студента председателю ЦМК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50" w:lineRule="exact"/>
              <w:jc w:val="left"/>
            </w:pPr>
            <w:r>
              <w:rPr>
                <w:rStyle w:val="25"/>
              </w:rPr>
              <w:t>с 1</w:t>
            </w:r>
            <w:r w:rsidR="000C23A2">
              <w:rPr>
                <w:rStyle w:val="25"/>
              </w:rPr>
              <w:t>8</w:t>
            </w:r>
            <w:r>
              <w:rPr>
                <w:rStyle w:val="25"/>
              </w:rPr>
              <w:t>.05.</w:t>
            </w:r>
            <w:r w:rsidR="000D2468">
              <w:rPr>
                <w:rStyle w:val="25"/>
              </w:rPr>
              <w:t>201</w:t>
            </w:r>
            <w:r w:rsidR="00CD4F2D">
              <w:rPr>
                <w:rStyle w:val="25"/>
              </w:rPr>
              <w:t>8</w:t>
            </w:r>
            <w:r>
              <w:rPr>
                <w:rStyle w:val="25"/>
              </w:rPr>
              <w:t xml:space="preserve"> по 1</w:t>
            </w:r>
            <w:r w:rsidR="000C23A2">
              <w:rPr>
                <w:rStyle w:val="25"/>
              </w:rPr>
              <w:t>4</w:t>
            </w:r>
            <w:r>
              <w:rPr>
                <w:rStyle w:val="25"/>
              </w:rPr>
              <w:t>.06.</w:t>
            </w:r>
            <w:r w:rsidR="000D2468">
              <w:rPr>
                <w:rStyle w:val="25"/>
              </w:rPr>
              <w:t>201</w:t>
            </w:r>
            <w:r w:rsidR="00CD4F2D">
              <w:rPr>
                <w:rStyle w:val="25"/>
              </w:rPr>
              <w:t>8</w:t>
            </w:r>
          </w:p>
        </w:tc>
      </w:tr>
      <w:tr w:rsidR="002032E5" w:rsidTr="000C23A2">
        <w:trPr>
          <w:trHeight w:hRule="exact" w:val="4619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Консультант </w:t>
            </w:r>
            <w:proofErr w:type="gramStart"/>
            <w:r>
              <w:rPr>
                <w:rStyle w:val="25"/>
              </w:rPr>
              <w:t>по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отдельным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вопросам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5"/>
              </w:rPr>
              <w:t>(</w:t>
            </w:r>
            <w:proofErr w:type="spellStart"/>
            <w:r>
              <w:rPr>
                <w:rStyle w:val="25"/>
              </w:rPr>
              <w:t>нормоконтроль</w:t>
            </w:r>
            <w:proofErr w:type="spellEnd"/>
            <w:r>
              <w:rPr>
                <w:rStyle w:val="25"/>
              </w:rPr>
              <w:t>,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геологическая,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экономическая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части); Зам.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 xml:space="preserve">директора </w:t>
            </w:r>
            <w:proofErr w:type="gramStart"/>
            <w:r>
              <w:rPr>
                <w:rStyle w:val="25"/>
              </w:rPr>
              <w:t>по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5"/>
              </w:rPr>
              <w:t>У</w:t>
            </w:r>
            <w:r w:rsidR="000C23A2">
              <w:rPr>
                <w:rStyle w:val="25"/>
              </w:rPr>
              <w:t>П</w:t>
            </w:r>
            <w:r>
              <w:rPr>
                <w:rStyle w:val="25"/>
              </w:rPr>
              <w:t>Р</w:t>
            </w:r>
            <w:proofErr w:type="gramEnd"/>
            <w:r>
              <w:rPr>
                <w:rStyle w:val="25"/>
              </w:rPr>
              <w:t>;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5"/>
              </w:rPr>
              <w:t>Председатель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120" w:line="280" w:lineRule="exact"/>
              <w:jc w:val="left"/>
            </w:pPr>
            <w:r>
              <w:rPr>
                <w:rStyle w:val="25"/>
              </w:rPr>
              <w:t>МК;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120" w:line="280" w:lineRule="exact"/>
              <w:jc w:val="left"/>
            </w:pPr>
            <w:r>
              <w:rPr>
                <w:rStyle w:val="25"/>
              </w:rPr>
              <w:t>Классный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5"/>
              </w:rPr>
              <w:t>руководитель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Поэтапная проверка выполнения студентом отдельных вопросов, частей ВКР в соответствии с заданием в ходе консультаций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В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5"/>
              </w:rPr>
              <w:t>соответствии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с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календарным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графиком</w:t>
            </w:r>
          </w:p>
        </w:tc>
      </w:tr>
      <w:tr w:rsidR="002032E5">
        <w:trPr>
          <w:trHeight w:hRule="exact" w:val="1339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Итоговый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5"/>
              </w:rPr>
              <w:t>Руководитель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ВКР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Окончательная проверка и утверждение подписью всех материалов завершенной и оформленной работы студента.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до 1</w:t>
            </w:r>
            <w:r w:rsidR="000C23A2">
              <w:rPr>
                <w:rStyle w:val="25"/>
              </w:rPr>
              <w:t>4</w:t>
            </w:r>
            <w:r>
              <w:rPr>
                <w:rStyle w:val="25"/>
              </w:rPr>
              <w:t>.06.</w:t>
            </w:r>
            <w:r w:rsidR="000D2468">
              <w:rPr>
                <w:rStyle w:val="25"/>
              </w:rPr>
              <w:t>201</w:t>
            </w:r>
            <w:r w:rsidR="00CD4F2D">
              <w:rPr>
                <w:rStyle w:val="25"/>
              </w:rPr>
              <w:t>8</w:t>
            </w:r>
          </w:p>
        </w:tc>
      </w:tr>
    </w:tbl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B72B7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222"/>
        <w:gridCol w:w="4051"/>
        <w:gridCol w:w="1901"/>
      </w:tblGrid>
      <w:tr w:rsidR="002032E5">
        <w:trPr>
          <w:trHeight w:hRule="exact" w:val="133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right="161"/>
              <w:jc w:val="both"/>
            </w:pPr>
            <w:r>
              <w:rPr>
                <w:rStyle w:val="25"/>
              </w:rPr>
              <w:t>Составление письменного отзыва на ВКР студента с оценкой качества его выполнения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293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Рецензент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right="161"/>
              <w:jc w:val="both"/>
            </w:pPr>
            <w:r>
              <w:rPr>
                <w:rStyle w:val="25"/>
              </w:rPr>
              <w:t>Изучение содержания всех материалов ВКР студента. Беседа со студентом по выяснению обоснованности принятых в работе решений. Составление рецензии на ВКР студента в письменной форме с оценкой качества его выполнения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5"/>
              </w:rPr>
              <w:t>до 1</w:t>
            </w:r>
            <w:r w:rsidR="000C23A2">
              <w:rPr>
                <w:rStyle w:val="25"/>
              </w:rPr>
              <w:t>4</w:t>
            </w:r>
            <w:r>
              <w:rPr>
                <w:rStyle w:val="25"/>
              </w:rPr>
              <w:t>.06.</w:t>
            </w:r>
            <w:r w:rsidR="000D2468">
              <w:rPr>
                <w:rStyle w:val="25"/>
              </w:rPr>
              <w:t>201</w:t>
            </w:r>
            <w:r w:rsidR="00CD4F2D">
              <w:rPr>
                <w:rStyle w:val="25"/>
              </w:rPr>
              <w:t>8</w:t>
            </w:r>
            <w:r>
              <w:rPr>
                <w:rStyle w:val="25"/>
              </w:rPr>
              <w:t xml:space="preserve"> по графику</w:t>
            </w:r>
          </w:p>
        </w:tc>
      </w:tr>
      <w:tr w:rsidR="002032E5">
        <w:trPr>
          <w:trHeight w:hRule="exact" w:val="374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Зам. директора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right="161"/>
              <w:jc w:val="both"/>
            </w:pPr>
            <w:r>
              <w:rPr>
                <w:rStyle w:val="25"/>
              </w:rPr>
              <w:t>Окончательная проверка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с 1</w:t>
            </w:r>
            <w:r w:rsidR="000C23A2">
              <w:rPr>
                <w:rStyle w:val="25"/>
              </w:rPr>
              <w:t>5</w:t>
            </w:r>
            <w:r>
              <w:rPr>
                <w:rStyle w:val="25"/>
              </w:rPr>
              <w:t>.06.</w:t>
            </w:r>
            <w:r w:rsidR="000D2468">
              <w:rPr>
                <w:rStyle w:val="25"/>
              </w:rPr>
              <w:t>201</w:t>
            </w:r>
            <w:r w:rsidR="00CD4F2D">
              <w:rPr>
                <w:rStyle w:val="25"/>
              </w:rPr>
              <w:t>8</w:t>
            </w:r>
          </w:p>
        </w:tc>
      </w:tr>
      <w:tr w:rsidR="002032E5">
        <w:trPr>
          <w:trHeight w:hRule="exact" w:val="1632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по УМР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right="161"/>
              <w:jc w:val="both"/>
            </w:pPr>
            <w:r>
              <w:rPr>
                <w:rStyle w:val="25"/>
              </w:rPr>
              <w:t>наличия всех составных частей ВКР, отзыва руководителя и рецензии на ВКР.</w:t>
            </w:r>
          </w:p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right="161"/>
              <w:jc w:val="both"/>
            </w:pPr>
            <w:r>
              <w:rPr>
                <w:rStyle w:val="25"/>
              </w:rPr>
              <w:t>Решение о допуске студента к защите ВКР на заседании ГЭК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5"/>
              </w:rPr>
              <w:t>по 2</w:t>
            </w:r>
            <w:r w:rsidR="000C23A2">
              <w:rPr>
                <w:rStyle w:val="25"/>
              </w:rPr>
              <w:t>8</w:t>
            </w:r>
            <w:r>
              <w:rPr>
                <w:rStyle w:val="25"/>
              </w:rPr>
              <w:t>.06.</w:t>
            </w:r>
            <w:r w:rsidR="000D2468">
              <w:rPr>
                <w:rStyle w:val="25"/>
              </w:rPr>
              <w:t>201</w:t>
            </w:r>
            <w:r w:rsidR="00CD4F2D">
              <w:rPr>
                <w:rStyle w:val="25"/>
              </w:rPr>
              <w:t>8</w:t>
            </w:r>
            <w:r>
              <w:rPr>
                <w:rStyle w:val="25"/>
              </w:rPr>
              <w:t xml:space="preserve"> по графику</w:t>
            </w:r>
          </w:p>
        </w:tc>
      </w:tr>
    </w:tbl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14"/>
        <w:keepNext/>
        <w:keepLines/>
        <w:shd w:val="clear" w:color="auto" w:fill="auto"/>
        <w:tabs>
          <w:tab w:val="left" w:pos="4403"/>
        </w:tabs>
        <w:spacing w:before="333" w:after="8" w:line="280" w:lineRule="exact"/>
        <w:ind w:left="3800" w:firstLine="0"/>
        <w:jc w:val="both"/>
      </w:pPr>
      <w:r>
        <w:t>2.5.</w:t>
      </w:r>
      <w:r>
        <w:tab/>
        <w:t>Содержание ГИА</w:t>
      </w:r>
    </w:p>
    <w:p w:rsidR="002032E5" w:rsidRDefault="00B72B78">
      <w:pPr>
        <w:pStyle w:val="123"/>
        <w:shd w:val="clear" w:color="auto" w:fill="auto"/>
        <w:tabs>
          <w:tab w:val="left" w:pos="1615"/>
        </w:tabs>
        <w:spacing w:line="317" w:lineRule="exact"/>
        <w:ind w:firstLine="820"/>
      </w:pPr>
      <w:r>
        <w:t>2.5.1.</w:t>
      </w:r>
      <w:r>
        <w:tab/>
        <w:t>Содержание ВКР</w:t>
      </w:r>
    </w:p>
    <w:p w:rsidR="002032E5" w:rsidRDefault="00B72B78">
      <w:pPr>
        <w:pStyle w:val="123"/>
        <w:shd w:val="clear" w:color="auto" w:fill="auto"/>
        <w:spacing w:line="317" w:lineRule="exact"/>
        <w:ind w:firstLine="820"/>
      </w:pPr>
      <w:r>
        <w:t>Тематика</w:t>
      </w:r>
    </w:p>
    <w:p w:rsidR="002032E5" w:rsidRDefault="00B72B78">
      <w:pPr>
        <w:pStyle w:val="21"/>
        <w:shd w:val="clear" w:color="auto" w:fill="auto"/>
        <w:tabs>
          <w:tab w:val="left" w:pos="2286"/>
          <w:tab w:val="left" w:pos="3131"/>
        </w:tabs>
        <w:spacing w:before="0" w:after="0" w:line="317" w:lineRule="exact"/>
        <w:ind w:firstLine="820"/>
        <w:jc w:val="both"/>
      </w:pPr>
      <w:r>
        <w:t>Тематика</w:t>
      </w:r>
      <w:r>
        <w:tab/>
        <w:t>ВКР</w:t>
      </w:r>
      <w:r>
        <w:tab/>
        <w:t>(Приложение А) должна иметь практико</w:t>
      </w:r>
      <w:r>
        <w:softHyphen/>
      </w:r>
    </w:p>
    <w:p w:rsidR="002032E5" w:rsidRDefault="00B72B78">
      <w:pPr>
        <w:pStyle w:val="21"/>
        <w:shd w:val="clear" w:color="auto" w:fill="auto"/>
        <w:spacing w:before="0" w:after="0" w:line="317" w:lineRule="exact"/>
        <w:jc w:val="both"/>
      </w:pPr>
      <w:r>
        <w:t xml:space="preserve">ориентированный характер, </w:t>
      </w:r>
      <w:proofErr w:type="gramStart"/>
      <w:r>
        <w:t>разработана</w:t>
      </w:r>
      <w:proofErr w:type="gramEnd"/>
      <w:r>
        <w:t xml:space="preserve"> ЦМК специальностей нефтегазового направления совместно со специалистами предприятий, организаций, заинтересованных в разработке данных тем, и рассмотре</w:t>
      </w:r>
      <w:r w:rsidR="00D36150">
        <w:t xml:space="preserve">на на заседании </w:t>
      </w:r>
      <w:r>
        <w:t>МК.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820"/>
        <w:jc w:val="both"/>
      </w:pPr>
      <w:r>
        <w:t>ВКР должна иметь актуальность, новизну и практическую значимость.</w:t>
      </w:r>
    </w:p>
    <w:p w:rsidR="002032E5" w:rsidRDefault="00B72B78">
      <w:pPr>
        <w:pStyle w:val="21"/>
        <w:shd w:val="clear" w:color="auto" w:fill="auto"/>
        <w:tabs>
          <w:tab w:val="left" w:pos="2286"/>
          <w:tab w:val="left" w:pos="3131"/>
          <w:tab w:val="left" w:pos="7132"/>
        </w:tabs>
        <w:spacing w:before="0" w:after="0" w:line="317" w:lineRule="exact"/>
        <w:ind w:firstLine="820"/>
        <w:jc w:val="both"/>
      </w:pPr>
      <w:r>
        <w:t>Перечень</w:t>
      </w:r>
      <w:r>
        <w:tab/>
        <w:t>тем</w:t>
      </w:r>
      <w:r>
        <w:tab/>
        <w:t>ВКР утверждается после</w:t>
      </w:r>
      <w:r>
        <w:tab/>
      </w:r>
      <w:proofErr w:type="gramStart"/>
      <w:r>
        <w:t>предварительного</w:t>
      </w:r>
      <w:proofErr w:type="gramEnd"/>
    </w:p>
    <w:p w:rsidR="002032E5" w:rsidRDefault="00B72B78">
      <w:pPr>
        <w:pStyle w:val="21"/>
        <w:shd w:val="clear" w:color="auto" w:fill="auto"/>
        <w:spacing w:before="0" w:after="0" w:line="317" w:lineRule="exact"/>
        <w:jc w:val="both"/>
      </w:pPr>
      <w:r>
        <w:t>положительного заключения работодателей (п.8.6 ФГОС).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820"/>
        <w:jc w:val="both"/>
      </w:pPr>
      <w:r>
        <w:t>Тематика ВКР соответствует содержанию следующих профессиональных модулей:</w:t>
      </w:r>
    </w:p>
    <w:p w:rsidR="002032E5" w:rsidRDefault="00B72B78">
      <w:pPr>
        <w:pStyle w:val="21"/>
        <w:shd w:val="clear" w:color="auto" w:fill="auto"/>
        <w:tabs>
          <w:tab w:val="left" w:pos="982"/>
        </w:tabs>
        <w:spacing w:before="0" w:after="0" w:line="317" w:lineRule="exact"/>
        <w:ind w:firstLine="820"/>
        <w:jc w:val="both"/>
      </w:pPr>
      <w:r>
        <w:t>-</w:t>
      </w:r>
      <w:r>
        <w:tab/>
        <w:t>ПМ 1.Проведение буровых работ в соответствии с технологическим регламентом;</w:t>
      </w:r>
    </w:p>
    <w:p w:rsidR="002032E5" w:rsidRDefault="00B72B78">
      <w:pPr>
        <w:pStyle w:val="21"/>
        <w:shd w:val="clear" w:color="auto" w:fill="auto"/>
        <w:tabs>
          <w:tab w:val="left" w:pos="1092"/>
        </w:tabs>
        <w:spacing w:before="0" w:after="0" w:line="317" w:lineRule="exact"/>
        <w:ind w:firstLine="820"/>
        <w:jc w:val="both"/>
      </w:pPr>
      <w:r>
        <w:t>-</w:t>
      </w:r>
      <w:r>
        <w:tab/>
        <w:t>ПМ 2 Обслуживание и эксплуатация бурового оборудования;</w:t>
      </w:r>
    </w:p>
    <w:p w:rsidR="002032E5" w:rsidRDefault="00B72B78">
      <w:pPr>
        <w:pStyle w:val="21"/>
        <w:shd w:val="clear" w:color="auto" w:fill="auto"/>
        <w:tabs>
          <w:tab w:val="left" w:pos="1092"/>
        </w:tabs>
        <w:spacing w:before="0" w:after="0" w:line="322" w:lineRule="exact"/>
        <w:ind w:firstLine="820"/>
        <w:jc w:val="both"/>
      </w:pPr>
      <w:r>
        <w:t>-</w:t>
      </w:r>
      <w:r>
        <w:tab/>
        <w:t>ПМ 3. Организация деятельности коллектива исполнителей.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820"/>
        <w:jc w:val="both"/>
      </w:pPr>
      <w:r>
        <w:t>Закрепление тем ВКР (с указанием руководителя) за студентами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 xml:space="preserve">оформляется приказом директора техникума и доводится до сведения студентов не позднее, чем </w:t>
      </w:r>
      <w:r>
        <w:rPr>
          <w:rStyle w:val="22"/>
        </w:rPr>
        <w:t xml:space="preserve">1 марта </w:t>
      </w:r>
      <w:r w:rsidR="000D2468">
        <w:rPr>
          <w:rStyle w:val="22"/>
        </w:rPr>
        <w:t>201</w:t>
      </w:r>
      <w:r w:rsidR="006F1E45">
        <w:rPr>
          <w:rStyle w:val="22"/>
        </w:rPr>
        <w:t>8</w:t>
      </w:r>
      <w:r>
        <w:rPr>
          <w:rStyle w:val="22"/>
        </w:rPr>
        <w:t>г.</w:t>
      </w:r>
    </w:p>
    <w:p w:rsidR="002032E5" w:rsidRDefault="00B72B78">
      <w:pPr>
        <w:pStyle w:val="21"/>
        <w:shd w:val="clear" w:color="auto" w:fill="auto"/>
        <w:spacing w:before="0" w:after="0" w:line="326" w:lineRule="exact"/>
        <w:ind w:firstLine="820"/>
        <w:jc w:val="both"/>
      </w:pPr>
      <w:r>
        <w:t>Руководители ВКР по утвержденным темам разрабатывают индивидуальные задания для каждого студента. Задание подписывается руководителем, утверждается заместителем директора по учебн</w:t>
      </w:r>
      <w:proofErr w:type="gramStart"/>
      <w:r>
        <w:t>о-</w:t>
      </w:r>
      <w:proofErr w:type="gramEnd"/>
      <w:r>
        <w:t xml:space="preserve"> </w:t>
      </w:r>
      <w:r>
        <w:rPr>
          <w:rStyle w:val="3"/>
        </w:rPr>
        <w:br w:type="page"/>
      </w:r>
      <w:r w:rsidR="00D36150">
        <w:lastRenderedPageBreak/>
        <w:t>производственной</w:t>
      </w:r>
      <w:r>
        <w:t xml:space="preserve"> работе и выдается студенту не позднее, чем </w:t>
      </w:r>
      <w:r>
        <w:rPr>
          <w:rStyle w:val="26"/>
        </w:rPr>
        <w:t xml:space="preserve">15 марта </w:t>
      </w:r>
      <w:r w:rsidR="000D2468">
        <w:rPr>
          <w:rStyle w:val="26"/>
        </w:rPr>
        <w:t>201</w:t>
      </w:r>
      <w:r w:rsidR="006F1E45">
        <w:rPr>
          <w:rStyle w:val="26"/>
        </w:rPr>
        <w:t>8</w:t>
      </w:r>
      <w:r>
        <w:rPr>
          <w:rStyle w:val="26"/>
        </w:rPr>
        <w:t xml:space="preserve"> г. </w:t>
      </w:r>
      <w:r>
        <w:t>Выдача задания сопровождается консультацией руководителя.</w:t>
      </w:r>
    </w:p>
    <w:p w:rsidR="002032E5" w:rsidRDefault="00B72B78">
      <w:pPr>
        <w:pStyle w:val="123"/>
        <w:shd w:val="clear" w:color="auto" w:fill="auto"/>
        <w:spacing w:line="317" w:lineRule="exact"/>
        <w:ind w:firstLine="740"/>
      </w:pPr>
      <w:r>
        <w:t>Структура ВКР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Содержание ВКР включает в себя</w:t>
      </w:r>
    </w:p>
    <w:p w:rsidR="002032E5" w:rsidRDefault="00B72B78">
      <w:pPr>
        <w:pStyle w:val="131"/>
        <w:shd w:val="clear" w:color="auto" w:fill="auto"/>
        <w:ind w:firstLine="740"/>
      </w:pPr>
      <w:r>
        <w:t>1) пояснительную записку.</w:t>
      </w:r>
    </w:p>
    <w:p w:rsidR="002032E5" w:rsidRDefault="00B72B78">
      <w:pPr>
        <w:pStyle w:val="131"/>
        <w:shd w:val="clear" w:color="auto" w:fill="auto"/>
        <w:ind w:firstLine="740"/>
      </w:pPr>
      <w:r>
        <w:t>В пояснительной записке дается теоретическое и расчетное обоснование принятых в проекте решений.</w:t>
      </w:r>
    </w:p>
    <w:p w:rsidR="002032E5" w:rsidRDefault="00B72B78">
      <w:pPr>
        <w:pStyle w:val="131"/>
        <w:shd w:val="clear" w:color="auto" w:fill="auto"/>
        <w:ind w:firstLine="740"/>
      </w:pPr>
      <w:r>
        <w:t xml:space="preserve">Объём пояснительной записки 45 - 60 страниц машинописного текста. Структура и содержание пояснительной записки определяется темой и заданием на ВКР. </w:t>
      </w:r>
      <w:r w:rsidR="006F1E45">
        <w:t xml:space="preserve">(см. Методические указания по выполнению ВКР. </w:t>
      </w:r>
      <w:proofErr w:type="spellStart"/>
      <w:r w:rsidR="006F1E45">
        <w:rPr>
          <w:lang w:val="en-US"/>
        </w:rPr>
        <w:t>oren</w:t>
      </w:r>
      <w:proofErr w:type="spellEnd"/>
      <w:r w:rsidR="006F1E45" w:rsidRPr="006F1E45">
        <w:t>-</w:t>
      </w:r>
      <w:proofErr w:type="spellStart"/>
      <w:r w:rsidR="006F1E45">
        <w:rPr>
          <w:lang w:val="en-US"/>
        </w:rPr>
        <w:t>ngrt</w:t>
      </w:r>
      <w:proofErr w:type="spellEnd"/>
      <w:r w:rsidR="006F1E45" w:rsidRPr="006F1E45">
        <w:t>.</w:t>
      </w:r>
      <w:proofErr w:type="spellStart"/>
      <w:r w:rsidR="006F1E45">
        <w:rPr>
          <w:lang w:val="en-US"/>
        </w:rPr>
        <w:t>ru</w:t>
      </w:r>
      <w:proofErr w:type="spellEnd"/>
      <w:r w:rsidR="006F1E45">
        <w:t>)</w:t>
      </w:r>
      <w:r>
        <w:t>В обязательном порядке пояснительная записка должна содержать: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rPr>
          <w:rStyle w:val="22"/>
        </w:rPr>
        <w:t>-введение</w:t>
      </w:r>
      <w:r>
        <w:t xml:space="preserve"> дается оценка современного состояния отрасли, актуальность темы дипломного проекта, характеристика предприятия, где проходила производственная практика (1 страница);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rPr>
          <w:rStyle w:val="22"/>
        </w:rPr>
        <w:t>-геологический раздел</w:t>
      </w:r>
      <w:r>
        <w:rPr>
          <w:rStyle w:val="26"/>
        </w:rPr>
        <w:t>,</w:t>
      </w:r>
      <w:r>
        <w:t xml:space="preserve"> включает в себя горно - геологические условия проектируемой скважины </w:t>
      </w:r>
      <w:proofErr w:type="gramStart"/>
      <w:r>
        <w:t xml:space="preserve">( </w:t>
      </w:r>
      <w:proofErr w:type="gramEnd"/>
      <w:r>
        <w:t>общие сведения о районе работ (возможно представить обзорную карту), литолого - стратиграфический разрез) на основании горно - геологических условий проектируются следующие разделы дипломного проекта ( 5-6 страниц);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rPr>
          <w:rStyle w:val="22"/>
        </w:rPr>
        <w:t xml:space="preserve">-технико </w:t>
      </w:r>
      <w:proofErr w:type="gramStart"/>
      <w:r>
        <w:rPr>
          <w:rStyle w:val="22"/>
        </w:rPr>
        <w:t>-т</w:t>
      </w:r>
      <w:proofErr w:type="gramEnd"/>
      <w:r>
        <w:rPr>
          <w:rStyle w:val="22"/>
        </w:rPr>
        <w:t>ехнологический раздел</w:t>
      </w:r>
      <w:r>
        <w:t xml:space="preserve"> основная часть дипломного проекта, содержание должно отвечать заданию на проектирование (выбор и обоснование конструкции и профиля скважины, способа бурения, выбор </w:t>
      </w:r>
      <w:proofErr w:type="spellStart"/>
      <w:r>
        <w:t>породоразрующающего</w:t>
      </w:r>
      <w:proofErr w:type="spellEnd"/>
      <w:r>
        <w:t xml:space="preserve"> инструмента и компоновки бурильной колонны, бурового раствора, способа цементирования, выбор противовыбросового оборудования и обвязки обсадной колонны, выбор буровой установки, техники для цементирования скважины ( 15-20 страниц);</w:t>
      </w:r>
    </w:p>
    <w:p w:rsidR="002032E5" w:rsidRDefault="00B72B78">
      <w:pPr>
        <w:pStyle w:val="21"/>
        <w:shd w:val="clear" w:color="auto" w:fill="auto"/>
        <w:tabs>
          <w:tab w:val="left" w:pos="973"/>
        </w:tabs>
        <w:spacing w:before="0" w:after="0" w:line="322" w:lineRule="exact"/>
        <w:ind w:firstLine="740"/>
        <w:jc w:val="both"/>
      </w:pPr>
      <w:r>
        <w:t>-</w:t>
      </w:r>
      <w:r>
        <w:tab/>
      </w:r>
      <w:r>
        <w:rPr>
          <w:rStyle w:val="22"/>
        </w:rPr>
        <w:t>расчетная часть</w:t>
      </w:r>
      <w:r>
        <w:t xml:space="preserve"> относится к технико - технологическому разделу и включает в себя расчеты</w:t>
      </w:r>
      <w:proofErr w:type="gramStart"/>
      <w:r>
        <w:t xml:space="preserve"> ,</w:t>
      </w:r>
      <w:proofErr w:type="gramEnd"/>
      <w:r>
        <w:t xml:space="preserve"> согласно заданию на дипломное проектирование ( например, расчет бурильной колонны на прочность, расчет компоновки низа бурильной колонны, расчет параметров режима бурения, расчет гидравлической программы промывки, цементирования, расчет обсадной колонны на прочность) ( 5-10 страниц);</w:t>
      </w:r>
    </w:p>
    <w:p w:rsidR="002032E5" w:rsidRDefault="00B72B78">
      <w:pPr>
        <w:pStyle w:val="21"/>
        <w:shd w:val="clear" w:color="auto" w:fill="auto"/>
        <w:tabs>
          <w:tab w:val="left" w:pos="973"/>
        </w:tabs>
        <w:spacing w:before="0" w:after="0" w:line="322" w:lineRule="exact"/>
        <w:ind w:firstLine="740"/>
        <w:jc w:val="both"/>
      </w:pPr>
      <w:r>
        <w:t>-</w:t>
      </w:r>
      <w:r>
        <w:tab/>
      </w:r>
      <w:r>
        <w:rPr>
          <w:rStyle w:val="22"/>
        </w:rPr>
        <w:t>специальная часть</w:t>
      </w:r>
      <w:r>
        <w:t xml:space="preserve"> относиться к технико - технологическому разделу и содержит в себе применение новых технологий и техники при бурении скважины на предприятиях, где обучающиеся проходили производственную и преддипломную практику (5-10 страниц);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rPr>
          <w:rStyle w:val="22"/>
        </w:rPr>
        <w:t>-раздел по обеспечению безопасных условий труда</w:t>
      </w:r>
      <w:r>
        <w:t xml:space="preserve">, </w:t>
      </w:r>
      <w:r>
        <w:rPr>
          <w:rStyle w:val="22"/>
        </w:rPr>
        <w:t>по охране окружающей среды</w:t>
      </w:r>
      <w:r>
        <w:t xml:space="preserve">, </w:t>
      </w:r>
      <w:r>
        <w:rPr>
          <w:rStyle w:val="22"/>
        </w:rPr>
        <w:t>мероприятия по предупреждению осложнений и аварий</w:t>
      </w:r>
      <w:r>
        <w:t xml:space="preserve"> </w:t>
      </w:r>
      <w:proofErr w:type="spellStart"/>
      <w:r>
        <w:t>разрабатыватся</w:t>
      </w:r>
      <w:proofErr w:type="spellEnd"/>
      <w:r>
        <w:t xml:space="preserve"> в соответствии с действующими государственными стандартами и руководящими документами, регламентирующими деятельность в нефтегазовой отрасли (5 страниц);</w:t>
      </w:r>
    </w:p>
    <w:p w:rsidR="002032E5" w:rsidRDefault="00B72B78">
      <w:pPr>
        <w:pStyle w:val="21"/>
        <w:shd w:val="clear" w:color="auto" w:fill="auto"/>
        <w:tabs>
          <w:tab w:val="left" w:pos="973"/>
        </w:tabs>
        <w:spacing w:before="0" w:after="422" w:line="317" w:lineRule="exact"/>
        <w:ind w:firstLine="740"/>
        <w:jc w:val="both"/>
      </w:pPr>
      <w:r>
        <w:rPr>
          <w:rStyle w:val="22"/>
        </w:rPr>
        <w:t>-</w:t>
      </w:r>
      <w:r>
        <w:rPr>
          <w:rStyle w:val="22"/>
        </w:rPr>
        <w:tab/>
        <w:t>экономический раздел</w:t>
      </w:r>
      <w:r>
        <w:t xml:space="preserve"> предполагает расчет заработной платы буровой бригады, времени на производство работ по бурению, расчет экономической эффективности от внедрения новых технологий или техники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18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left"/>
      </w:pPr>
      <w:r>
        <w:lastRenderedPageBreak/>
        <w:t>(по специальной части) (5страниц);</w:t>
      </w:r>
    </w:p>
    <w:p w:rsidR="002032E5" w:rsidRDefault="00B72B78">
      <w:pPr>
        <w:pStyle w:val="21"/>
        <w:shd w:val="clear" w:color="auto" w:fill="auto"/>
        <w:tabs>
          <w:tab w:val="left" w:pos="654"/>
        </w:tabs>
        <w:spacing w:before="0" w:after="0" w:line="322" w:lineRule="exact"/>
        <w:ind w:firstLine="440"/>
        <w:jc w:val="both"/>
      </w:pPr>
      <w:r>
        <w:t>-</w:t>
      </w:r>
      <w:r>
        <w:tab/>
      </w:r>
      <w:r>
        <w:rPr>
          <w:rStyle w:val="22"/>
        </w:rPr>
        <w:t>выводы и заключение</w:t>
      </w:r>
      <w:r>
        <w:t xml:space="preserve"> содержит краткие выводы, оценку поставленных задач, значимость каждого раздела (1 страница);</w:t>
      </w:r>
    </w:p>
    <w:p w:rsidR="002032E5" w:rsidRDefault="00B72B78">
      <w:pPr>
        <w:pStyle w:val="21"/>
        <w:shd w:val="clear" w:color="auto" w:fill="auto"/>
        <w:tabs>
          <w:tab w:val="left" w:pos="654"/>
        </w:tabs>
        <w:spacing w:before="0" w:after="0" w:line="322" w:lineRule="exact"/>
        <w:ind w:firstLine="440"/>
        <w:jc w:val="both"/>
      </w:pPr>
      <w:r>
        <w:t>-</w:t>
      </w:r>
      <w:r>
        <w:tab/>
      </w:r>
      <w:r>
        <w:rPr>
          <w:rStyle w:val="22"/>
        </w:rPr>
        <w:t>список используемой литературы</w:t>
      </w:r>
      <w:r>
        <w:t xml:space="preserve"> включаются только те источники, на которые имеются ссылки в текстовом документе ПЗ, источники нумеруются в алфавитном порядке.</w:t>
      </w:r>
    </w:p>
    <w:p w:rsidR="002032E5" w:rsidRDefault="00B72B78">
      <w:pPr>
        <w:pStyle w:val="123"/>
        <w:shd w:val="clear" w:color="auto" w:fill="auto"/>
        <w:tabs>
          <w:tab w:val="left" w:pos="691"/>
        </w:tabs>
        <w:ind w:firstLine="440"/>
      </w:pPr>
      <w:r>
        <w:rPr>
          <w:rStyle w:val="124"/>
        </w:rPr>
        <w:t>-</w:t>
      </w:r>
      <w:r>
        <w:rPr>
          <w:rStyle w:val="124"/>
        </w:rPr>
        <w:tab/>
      </w:r>
      <w:r>
        <w:t>приложения.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В графической части принятое решение представлено в виде чертежей, схем, графиков, диаграмм.</w:t>
      </w:r>
    </w:p>
    <w:p w:rsidR="002032E5" w:rsidRDefault="00B72B78">
      <w:pPr>
        <w:pStyle w:val="131"/>
        <w:shd w:val="clear" w:color="auto" w:fill="auto"/>
        <w:tabs>
          <w:tab w:val="left" w:pos="1068"/>
        </w:tabs>
        <w:spacing w:line="322" w:lineRule="exact"/>
        <w:ind w:firstLine="740"/>
      </w:pPr>
      <w:r>
        <w:rPr>
          <w:rStyle w:val="132"/>
        </w:rPr>
        <w:t>1.</w:t>
      </w:r>
      <w:r>
        <w:rPr>
          <w:rStyle w:val="132"/>
        </w:rPr>
        <w:tab/>
      </w:r>
      <w:r>
        <w:t>Структурная карта и геологический разрез лист формата А</w:t>
      </w:r>
      <w:proofErr w:type="gramStart"/>
      <w:r>
        <w:t>1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1052"/>
        </w:tabs>
        <w:spacing w:line="322" w:lineRule="exact"/>
        <w:ind w:firstLine="740"/>
      </w:pPr>
      <w:r>
        <w:t>2.</w:t>
      </w:r>
      <w:r>
        <w:tab/>
        <w:t>Геолого - технический наряд на проектируемую скважину лист формата А</w:t>
      </w:r>
      <w:proofErr w:type="gramStart"/>
      <w:r>
        <w:t>1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1092"/>
        </w:tabs>
        <w:spacing w:line="322" w:lineRule="exact"/>
        <w:ind w:firstLine="740"/>
      </w:pPr>
      <w:r>
        <w:t>3.</w:t>
      </w:r>
      <w:r>
        <w:tab/>
        <w:t>Схема расположения бурового оборудования лист формата А</w:t>
      </w:r>
      <w:proofErr w:type="gramStart"/>
      <w:r>
        <w:t>1</w:t>
      </w:r>
      <w:proofErr w:type="gramEnd"/>
      <w:r>
        <w:t>;</w:t>
      </w:r>
    </w:p>
    <w:p w:rsidR="002032E5" w:rsidRDefault="00B72B78">
      <w:pPr>
        <w:pStyle w:val="131"/>
        <w:shd w:val="clear" w:color="auto" w:fill="auto"/>
        <w:spacing w:line="322" w:lineRule="exact"/>
        <w:ind w:firstLine="740"/>
      </w:pPr>
      <w:r>
        <w:t>Схема расположения цементировочной техники;</w:t>
      </w:r>
    </w:p>
    <w:p w:rsidR="002032E5" w:rsidRDefault="00B72B78">
      <w:pPr>
        <w:pStyle w:val="131"/>
        <w:shd w:val="clear" w:color="auto" w:fill="auto"/>
        <w:spacing w:line="322" w:lineRule="exact"/>
        <w:ind w:firstLine="740"/>
      </w:pPr>
      <w:r>
        <w:t>Схема противовыбросового оборудования (в зависимости от темы дипломного проекта) лист формата А</w:t>
      </w:r>
      <w:proofErr w:type="gramStart"/>
      <w:r>
        <w:t>1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1057"/>
        </w:tabs>
        <w:spacing w:line="322" w:lineRule="exact"/>
        <w:ind w:firstLine="740"/>
      </w:pPr>
      <w:r>
        <w:t>4.</w:t>
      </w:r>
      <w:r>
        <w:tab/>
        <w:t>графика к специальной части может быть выполнена в виде диаграмм, графиков, чертежа техники или инструмента, в зависимости от предполагаемой специальной части лист формата А</w:t>
      </w:r>
      <w:proofErr w:type="gramStart"/>
      <w:r>
        <w:t>1</w:t>
      </w:r>
      <w:proofErr w:type="gramEnd"/>
      <w:r>
        <w:t>.</w:t>
      </w:r>
    </w:p>
    <w:p w:rsidR="002032E5" w:rsidRDefault="00B72B78">
      <w:pPr>
        <w:pStyle w:val="123"/>
        <w:shd w:val="clear" w:color="auto" w:fill="auto"/>
        <w:tabs>
          <w:tab w:val="left" w:pos="1509"/>
        </w:tabs>
        <w:ind w:firstLine="740"/>
      </w:pPr>
      <w:r>
        <w:t>2.5.2.</w:t>
      </w:r>
      <w:r>
        <w:tab/>
        <w:t>Условия процедуры подготовки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Выполненная</w:t>
      </w:r>
      <w:proofErr w:type="gramEnd"/>
      <w:r>
        <w:t xml:space="preserve"> ВКР подписывается студентом, руководителем, консультантами, </w:t>
      </w:r>
      <w:proofErr w:type="spellStart"/>
      <w:r>
        <w:t>нормоконтролером</w:t>
      </w:r>
      <w:proofErr w:type="spellEnd"/>
      <w:r>
        <w:t xml:space="preserve"> и вместе с отзывом руководителя передается на рецензию.</w:t>
      </w:r>
    </w:p>
    <w:p w:rsidR="002032E5" w:rsidRDefault="00B72B78">
      <w:pPr>
        <w:pStyle w:val="21"/>
        <w:shd w:val="clear" w:color="auto" w:fill="auto"/>
        <w:spacing w:before="0" w:after="4" w:line="280" w:lineRule="exact"/>
        <w:ind w:firstLine="740"/>
        <w:jc w:val="both"/>
      </w:pPr>
      <w:r>
        <w:t>Не допускается внесение изменений в ВКР после получения рецензии.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За одну-две недели до начала работы ГЭК пр</w:t>
      </w:r>
      <w:r w:rsidR="00D36150">
        <w:t xml:space="preserve">едседатель выпускающей </w:t>
      </w:r>
      <w:r>
        <w:t>МК организует предварительную защиту ВКР по графику, согласованному с заведующим отделением.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 xml:space="preserve">Полностью </w:t>
      </w:r>
      <w:proofErr w:type="gramStart"/>
      <w:r>
        <w:t>выполненная</w:t>
      </w:r>
      <w:proofErr w:type="gramEnd"/>
      <w:r>
        <w:t xml:space="preserve"> ВКР вместе с отзывом руководителя и рецензией передается заместителю директора по учебно-</w:t>
      </w:r>
      <w:r w:rsidR="00D7407F">
        <w:t>производственной</w:t>
      </w:r>
      <w:r>
        <w:t xml:space="preserve"> работе, который подписью на титульном листе пояснительной записки осуществляет допуск студента к защите.</w:t>
      </w:r>
    </w:p>
    <w:p w:rsidR="002032E5" w:rsidRDefault="00B72B78">
      <w:pPr>
        <w:pStyle w:val="123"/>
        <w:shd w:val="clear" w:color="auto" w:fill="auto"/>
        <w:ind w:left="940"/>
        <w:jc w:val="left"/>
      </w:pPr>
      <w:r>
        <w:t>2.5.3.Условия процедуры проведения ГИА</w:t>
      </w:r>
    </w:p>
    <w:p w:rsidR="002032E5" w:rsidRDefault="00B72B78">
      <w:pPr>
        <w:pStyle w:val="123"/>
        <w:shd w:val="clear" w:color="auto" w:fill="auto"/>
        <w:ind w:firstLine="740"/>
      </w:pPr>
      <w:r>
        <w:t>Допуск к защите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(статья 59 «Итоговая аттестация» Федерального закона Российской Федерации от 29.12.2012 года № 273 «Об образовании в Российской Федерации») и имеющие допуск к защите ВКР по результатам предзащиты.</w:t>
      </w:r>
    </w:p>
    <w:p w:rsidR="002032E5" w:rsidRDefault="00B72B78">
      <w:pPr>
        <w:pStyle w:val="21"/>
        <w:shd w:val="clear" w:color="auto" w:fill="auto"/>
        <w:spacing w:before="0" w:after="425" w:line="322" w:lineRule="exact"/>
        <w:ind w:firstLine="740"/>
        <w:jc w:val="both"/>
      </w:pPr>
      <w: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19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proofErr w:type="gramStart"/>
      <w:r>
        <w:lastRenderedPageBreak/>
        <w:t>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 (п. 8.5.</w:t>
      </w:r>
      <w:proofErr w:type="gramEnd"/>
      <w:r>
        <w:t xml:space="preserve"> </w:t>
      </w:r>
      <w:proofErr w:type="gramStart"/>
      <w:r>
        <w:t>ФГОС).</w:t>
      </w:r>
      <w:proofErr w:type="gramEnd"/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Для допуска к защите ВКР студент предоставляет заместителю директора по учебно-</w:t>
      </w:r>
      <w:r w:rsidR="00D36150">
        <w:t>производственной</w:t>
      </w:r>
      <w:r>
        <w:t xml:space="preserve"> работе следующие документы:</w:t>
      </w:r>
    </w:p>
    <w:p w:rsidR="002032E5" w:rsidRDefault="00B72B78">
      <w:pPr>
        <w:pStyle w:val="21"/>
        <w:shd w:val="clear" w:color="auto" w:fill="auto"/>
        <w:tabs>
          <w:tab w:val="left" w:pos="212"/>
        </w:tabs>
        <w:spacing w:before="0" w:after="0" w:line="322" w:lineRule="exact"/>
        <w:jc w:val="both"/>
      </w:pPr>
      <w:r>
        <w:t>-</w:t>
      </w:r>
      <w:r>
        <w:tab/>
        <w:t>отзыв руководителя ВКР с оценками;</w:t>
      </w:r>
    </w:p>
    <w:p w:rsidR="002032E5" w:rsidRDefault="00B72B78">
      <w:pPr>
        <w:pStyle w:val="21"/>
        <w:shd w:val="clear" w:color="auto" w:fill="auto"/>
        <w:tabs>
          <w:tab w:val="left" w:pos="212"/>
        </w:tabs>
        <w:spacing w:before="0" w:after="0" w:line="322" w:lineRule="exact"/>
        <w:jc w:val="both"/>
      </w:pPr>
      <w:r>
        <w:t>-</w:t>
      </w:r>
      <w:r>
        <w:tab/>
        <w:t>рецензию, оформленную рецензентом, с оценками.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left"/>
      </w:pPr>
      <w:r>
        <w:t xml:space="preserve">Предварительной защите предшествуют процедуры согласования ВКР с </w:t>
      </w:r>
      <w:proofErr w:type="spellStart"/>
      <w:r>
        <w:t>нормоконтролером</w:t>
      </w:r>
      <w:proofErr w:type="spellEnd"/>
      <w:r>
        <w:t>, консультантом по отдельным частям ВКР.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Руководитель ВКР, рецензент, консультанты по отдельным частям ВКР удостоверяют свое решение о готовности выпускника к защите ВКР подписями на титульном листе пояснительной записки ВКР. Заместитель директора по учебно-методической работе делает запись о допуске студента к защите ВКР также на титульном листе пояснительной записки ВКР. Допуск выпускника к защите ВКР на заседании ГЭК осуществляется путем издания приказа техникума.</w:t>
      </w:r>
    </w:p>
    <w:p w:rsidR="002032E5" w:rsidRDefault="00B72B78">
      <w:pPr>
        <w:pStyle w:val="123"/>
        <w:shd w:val="clear" w:color="auto" w:fill="auto"/>
        <w:spacing w:line="331" w:lineRule="exact"/>
        <w:ind w:firstLine="740"/>
      </w:pPr>
      <w:r>
        <w:t>Защита ВКР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740"/>
        <w:jc w:val="both"/>
      </w:pPr>
      <w:r>
        <w:t>Защита ВКР является формой заключительного этапа подготовки специалистов в техникуме, завершающего освоение студентами ППССЗ.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Защита ВКР проводится с целью выявления соответствия результатов освоения выпускниками ППССЗ соответствующим требованиям ФГОС в части требований к результатам освоения компетенций, приобретенному практическому опыту, знаниям и умениям и дополнительным требованиям техникума и работодателей, что позволяет выявить готовность выпускника к профессиональной деятельности.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 xml:space="preserve">Защита ВКР </w:t>
      </w:r>
      <w:r>
        <w:rPr>
          <w:rStyle w:val="22"/>
        </w:rPr>
        <w:t>(дипломный проект)</w:t>
      </w:r>
      <w:r>
        <w:t xml:space="preserve"> проводится на открытых заседаниях ГЭК с участием не менее двух третей ее состава.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Заседания ГЭК протоколируются. В протоколах, помимо результата защиты, отражается присвоение квалификации и особое мнение членов комиссии. Протоколы подписываются председателем, заместителем председателя, секретарем и членами комиссии.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Процедура защиты устанавливается председателем ГЭК по согласованию с членами комиссии и включает презентацию образовательных, профессиональных и личностных достижений выпускника, доклад студента (не более 10минут), чтение отзыва и рецензии, вопросы членов комиссии, ответы студента на вопросы. Может быть предусмотрено выступление руководителя ВКР, а также рецензента, если он присутствует на заседании ГЭК. На защиту одной ВКР отводится </w:t>
      </w:r>
      <w:r>
        <w:rPr>
          <w:rStyle w:val="22"/>
        </w:rPr>
        <w:t>до 40 мин.</w:t>
      </w:r>
    </w:p>
    <w:p w:rsidR="00D36150" w:rsidRDefault="00B72B78" w:rsidP="00D36150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На каждого студента оформляется индивидуальный лист оценивания выполнения и защиты ВКР. Члены ГЭК фиксируют результаты анализа сформированных общих и профессиональных компетенций выпускника в специальных бланках - листах оценивания.</w:t>
      </w:r>
    </w:p>
    <w:p w:rsidR="002032E5" w:rsidRDefault="00B72B78">
      <w:pPr>
        <w:pStyle w:val="123"/>
        <w:shd w:val="clear" w:color="auto" w:fill="auto"/>
        <w:tabs>
          <w:tab w:val="left" w:pos="1475"/>
        </w:tabs>
        <w:spacing w:after="630" w:line="280" w:lineRule="exact"/>
        <w:ind w:firstLine="740"/>
      </w:pPr>
      <w:r>
        <w:t>2.5.4.</w:t>
      </w:r>
      <w:r>
        <w:tab/>
        <w:t>Принятие решений ГЭК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20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 xml:space="preserve">Итоговая оценка по </w:t>
      </w:r>
      <w:proofErr w:type="spellStart"/>
      <w:r>
        <w:t>четырехбалльной</w:t>
      </w:r>
      <w:proofErr w:type="spellEnd"/>
      <w:r>
        <w:t xml:space="preserve"> шкале (отлично, хорошо, удовлетворительно, неудовлетворительно) выставляется на закрытом заседании ГЭК. Решение принимается в результате обсуждения членами комиссии итогов защиты ВКР, при обязательном присутствии председателя комиссии или его заместителя. Решение принимается простым большинством голосов членов комиссии, участвующих в заседании (при равном числе голосов голос председателя является решающим).</w:t>
      </w:r>
    </w:p>
    <w:p w:rsidR="002032E5" w:rsidRDefault="00B72B78">
      <w:pPr>
        <w:pStyle w:val="21"/>
        <w:shd w:val="clear" w:color="auto" w:fill="auto"/>
        <w:spacing w:before="0" w:after="304" w:line="322" w:lineRule="exact"/>
        <w:ind w:firstLine="740"/>
        <w:jc w:val="both"/>
      </w:pPr>
      <w:r>
        <w:t>Результаты защиты объявляются в тот же день. Присвоение квалификации происходит на заседании ГЭК с записью в протоколе заседаний.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3223"/>
        </w:tabs>
        <w:spacing w:after="0" w:line="317" w:lineRule="exact"/>
        <w:ind w:left="2680" w:firstLine="0"/>
        <w:jc w:val="both"/>
      </w:pPr>
      <w:r>
        <w:t>2.6.</w:t>
      </w:r>
      <w:r>
        <w:tab/>
        <w:t>Условия повторной защиты ВКР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Лицам, не проходившим ГИА по уважительной причине, предоставляется возможность пройти ГИА без отчисления из техникума.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Дополнительные заседания ГЭК организуются в установленные техникумом сроки, но не позднее четырех месяцев после подачи заявления лицом, не проходившим ГИА по уважительной причине.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Для прохождения ГИА лицо, не прошедшее ГИА по неуважительной причине или получившее на ГИА неудовлетворительную оценку, восстанавливается в техникуме на период времени, установленный техникумом самостоятельно, но не менее предусмотренного календарным учебным графиком для прохождения ГИА ППССЗ.</w:t>
      </w:r>
    </w:p>
    <w:p w:rsidR="002032E5" w:rsidRDefault="00B72B78">
      <w:pPr>
        <w:pStyle w:val="21"/>
        <w:shd w:val="clear" w:color="auto" w:fill="auto"/>
        <w:spacing w:before="0" w:after="5889" w:line="326" w:lineRule="exact"/>
        <w:ind w:firstLine="740"/>
        <w:jc w:val="both"/>
      </w:pPr>
      <w:r>
        <w:t>Повторное прохождение ГИА для одного лица назначается техникумом не более двух раз.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21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667"/>
        </w:tabs>
        <w:spacing w:after="304" w:line="326" w:lineRule="exact"/>
        <w:ind w:left="2840" w:hanging="1560"/>
        <w:jc w:val="left"/>
      </w:pPr>
      <w:r>
        <w:lastRenderedPageBreak/>
        <w:t>3.</w:t>
      </w:r>
      <w:r>
        <w:tab/>
        <w:t>УСЛОВИЯ РЕАЛИЗАЦИИ ГОСУДАРСТВЕННОЙ ИТОГОВОЙ АТТЕСТАЦИИ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378"/>
        </w:tabs>
        <w:spacing w:after="0" w:line="322" w:lineRule="exact"/>
        <w:ind w:left="780" w:firstLine="0"/>
        <w:jc w:val="both"/>
      </w:pPr>
      <w:r>
        <w:t>3.1.</w:t>
      </w:r>
      <w:r>
        <w:tab/>
        <w:t xml:space="preserve">Требования к </w:t>
      </w:r>
      <w:proofErr w:type="gramStart"/>
      <w:r>
        <w:t>минимальному</w:t>
      </w:r>
      <w:proofErr w:type="gramEnd"/>
      <w:r>
        <w:t xml:space="preserve"> материально-техническому</w:t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firstLine="0"/>
      </w:pPr>
      <w:r>
        <w:t>обеспечению</w:t>
      </w:r>
    </w:p>
    <w:p w:rsidR="002032E5" w:rsidRDefault="00B72B78">
      <w:pPr>
        <w:pStyle w:val="123"/>
        <w:shd w:val="clear" w:color="auto" w:fill="auto"/>
        <w:ind w:firstLine="940"/>
        <w:jc w:val="left"/>
      </w:pPr>
      <w:r>
        <w:t>При выполнении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Реализация программы ГИА на этапе подготовки к итоговой аттестации осуществляется</w:t>
      </w:r>
      <w:r w:rsidR="0070447D">
        <w:t xml:space="preserve"> в учебных кабинетах ГАПОУ «НГРТ</w:t>
      </w:r>
      <w:r>
        <w:t>»:</w:t>
      </w:r>
    </w:p>
    <w:p w:rsidR="0070447D" w:rsidRPr="0070447D" w:rsidRDefault="0070447D" w:rsidP="0070447D">
      <w:pPr>
        <w:jc w:val="both"/>
        <w:rPr>
          <w:rFonts w:ascii="Times New Roman" w:hAnsi="Times New Roman" w:cs="Times New Roman"/>
          <w:sz w:val="28"/>
          <w:szCs w:val="28"/>
        </w:rPr>
      </w:pPr>
      <w:r w:rsidRPr="0070447D">
        <w:rPr>
          <w:rFonts w:ascii="Times New Roman" w:hAnsi="Times New Roman" w:cs="Times New Roman"/>
          <w:sz w:val="28"/>
          <w:szCs w:val="28"/>
        </w:rPr>
        <w:t>Лаборатория: «</w:t>
      </w:r>
      <w:r w:rsidRPr="0070447D">
        <w:rPr>
          <w:rFonts w:ascii="Times New Roman" w:eastAsia="Times New Roman" w:hAnsi="Times New Roman" w:cs="Times New Roman"/>
          <w:sz w:val="28"/>
          <w:szCs w:val="28"/>
        </w:rPr>
        <w:t>Автоматизации технологических процессов»</w:t>
      </w:r>
      <w:r w:rsidRPr="0070447D">
        <w:rPr>
          <w:sz w:val="28"/>
          <w:szCs w:val="28"/>
        </w:rPr>
        <w:t xml:space="preserve"> </w:t>
      </w:r>
    </w:p>
    <w:p w:rsidR="002032E5" w:rsidRDefault="00B72B78" w:rsidP="0070447D">
      <w:pPr>
        <w:pStyle w:val="131"/>
        <w:shd w:val="clear" w:color="auto" w:fill="auto"/>
        <w:spacing w:line="322" w:lineRule="exact"/>
        <w:ind w:firstLine="940"/>
        <w:jc w:val="left"/>
      </w:pPr>
      <w:r>
        <w:t xml:space="preserve">Оборудование </w:t>
      </w:r>
      <w:r w:rsidR="0070447D">
        <w:t>лаборатории</w:t>
      </w:r>
      <w:r>
        <w:t>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рабочее место для членов ГЭК;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компьютер;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 xml:space="preserve">рабочие места для </w:t>
      </w:r>
      <w:proofErr w:type="gramStart"/>
      <w:r>
        <w:t>обучающихся</w:t>
      </w:r>
      <w:proofErr w:type="gramEnd"/>
      <w:r>
        <w:t xml:space="preserve"> с выходом в Интернет;</w:t>
      </w:r>
    </w:p>
    <w:p w:rsidR="002032E5" w:rsidRDefault="00B72B78">
      <w:pPr>
        <w:pStyle w:val="21"/>
        <w:shd w:val="clear" w:color="auto" w:fill="auto"/>
        <w:tabs>
          <w:tab w:val="left" w:pos="398"/>
        </w:tabs>
        <w:spacing w:before="0" w:after="0" w:line="322" w:lineRule="exact"/>
        <w:jc w:val="both"/>
      </w:pPr>
      <w:r>
        <w:t>-</w:t>
      </w:r>
      <w:r>
        <w:tab/>
        <w:t>лицензионное программное обеспечение общего и специального назначения;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график проведения консультаций по ВКР;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график поэтапного выполнения ВКР;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комплект учебно-методической документации;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комплект контрольно-оценочных средств ГИА;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курсовые проекты студентов;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 xml:space="preserve">методическое сопровождение по </w:t>
      </w:r>
      <w:proofErr w:type="spellStart"/>
      <w:r>
        <w:t>дипломированию</w:t>
      </w:r>
      <w:proofErr w:type="spellEnd"/>
      <w:r>
        <w:t>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списки литературы.</w:t>
      </w:r>
    </w:p>
    <w:p w:rsidR="002032E5" w:rsidRDefault="00B72B78">
      <w:pPr>
        <w:pStyle w:val="131"/>
        <w:shd w:val="clear" w:color="auto" w:fill="auto"/>
        <w:spacing w:line="322" w:lineRule="exact"/>
        <w:ind w:firstLine="940"/>
        <w:jc w:val="left"/>
      </w:pPr>
      <w:r>
        <w:t xml:space="preserve">Оборудование кабинета </w:t>
      </w:r>
      <w:proofErr w:type="spellStart"/>
      <w:r>
        <w:t>нормоконтроля</w:t>
      </w:r>
      <w:proofErr w:type="spellEnd"/>
      <w:r>
        <w:t>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rPr>
          <w:rStyle w:val="22"/>
        </w:rPr>
        <w:t>-</w:t>
      </w:r>
      <w:r>
        <w:tab/>
        <w:t>стандарт техникума по курсовому и дипломному проектированию;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образцы основных надписей на чертежах;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образцы оформление чертежей.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При выполнении ВКР выпускнику предоставляются технические и информационные возможности информационного центра техникума: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компьютеры, сканер, принтер;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программное обеспечение.</w:t>
      </w:r>
    </w:p>
    <w:p w:rsidR="002032E5" w:rsidRDefault="00B72B78">
      <w:pPr>
        <w:pStyle w:val="123"/>
        <w:shd w:val="clear" w:color="auto" w:fill="auto"/>
        <w:ind w:firstLine="940"/>
        <w:jc w:val="left"/>
      </w:pPr>
      <w:r>
        <w:t>При предварительной защите ВКР и защите при ГЭК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Для защиты выпускной работы отводится специально по</w:t>
      </w:r>
      <w:r w:rsidR="00F2318C">
        <w:t>дготовленный кабинет ГАПОУ «НГРТ</w:t>
      </w:r>
      <w:r w:rsidR="0070447D">
        <w:t>» № 246</w:t>
      </w:r>
      <w:r>
        <w:t>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Оснащение кабинета для ГИА: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рабочие места для членов ГЭК;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рабочее место секретаря ГЭК;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рабочее место выпускника (кафедра).</w:t>
      </w:r>
    </w:p>
    <w:p w:rsidR="002032E5" w:rsidRDefault="00F2318C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ноутбук</w:t>
      </w:r>
      <w:r w:rsidR="00B72B78">
        <w:t>;</w:t>
      </w:r>
    </w:p>
    <w:p w:rsidR="002032E5" w:rsidRDefault="00B72B78">
      <w:pPr>
        <w:pStyle w:val="21"/>
        <w:shd w:val="clear" w:color="auto" w:fill="auto"/>
        <w:tabs>
          <w:tab w:val="left" w:pos="277"/>
        </w:tabs>
        <w:spacing w:before="0" w:after="304" w:line="322" w:lineRule="exact"/>
        <w:jc w:val="both"/>
      </w:pPr>
      <w:r>
        <w:t>-</w:t>
      </w:r>
      <w:r>
        <w:tab/>
        <w:t>лицензионное программное обеспечение общего и специального назначения.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596"/>
        </w:tabs>
        <w:spacing w:after="0" w:line="317" w:lineRule="exact"/>
        <w:ind w:left="1060" w:firstLine="0"/>
        <w:jc w:val="both"/>
      </w:pPr>
      <w:r>
        <w:t>3.2</w:t>
      </w:r>
      <w:r>
        <w:tab/>
        <w:t>Информационно-документационное обеспечение ГИА</w:t>
      </w:r>
    </w:p>
    <w:p w:rsidR="002032E5" w:rsidRDefault="00B72B78">
      <w:pPr>
        <w:pStyle w:val="131"/>
        <w:shd w:val="clear" w:color="auto" w:fill="auto"/>
        <w:spacing w:after="242"/>
      </w:pPr>
      <w:r>
        <w:rPr>
          <w:rStyle w:val="132"/>
        </w:rPr>
        <w:t xml:space="preserve">1. ФГОС СПО специальности </w:t>
      </w:r>
      <w:r>
        <w:t>21.02.02 Бурение нефтяных и газовых скважин</w:t>
      </w:r>
      <w:r>
        <w:rPr>
          <w:rStyle w:val="133"/>
          <w:i/>
          <w:iCs/>
        </w:rPr>
        <w:t>;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22</w:t>
      </w:r>
      <w:r>
        <w:br w:type="page"/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lastRenderedPageBreak/>
        <w:t>2.</w:t>
      </w:r>
      <w:r>
        <w:tab/>
        <w:t>Комплекс оценочных средств ГИА выпускников по специальности</w:t>
      </w:r>
    </w:p>
    <w:p w:rsidR="002032E5" w:rsidRDefault="00B72B78">
      <w:pPr>
        <w:pStyle w:val="123"/>
        <w:shd w:val="clear" w:color="auto" w:fill="auto"/>
        <w:tabs>
          <w:tab w:val="left" w:pos="1165"/>
        </w:tabs>
      </w:pPr>
      <w:r>
        <w:t>21.02.02</w:t>
      </w:r>
      <w:r>
        <w:tab/>
        <w:t>Бурение нефтяных и газовых скважин;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3.</w:t>
      </w:r>
      <w:r>
        <w:tab/>
        <w:t xml:space="preserve">Программа ГИА выпускников </w:t>
      </w:r>
      <w:r w:rsidR="00D7407F">
        <w:t>ГАПОУ «НГРТ</w:t>
      </w:r>
      <w:r>
        <w:t xml:space="preserve">» специальности </w:t>
      </w:r>
      <w:r>
        <w:rPr>
          <w:rStyle w:val="22"/>
        </w:rPr>
        <w:t>21.02.02</w:t>
      </w:r>
    </w:p>
    <w:p w:rsidR="002032E5" w:rsidRDefault="00B72B78">
      <w:pPr>
        <w:pStyle w:val="123"/>
        <w:shd w:val="clear" w:color="auto" w:fill="auto"/>
      </w:pPr>
      <w:r>
        <w:t>Бурение нефтяных и газовых скважин</w:t>
      </w:r>
      <w:r>
        <w:rPr>
          <w:rStyle w:val="124"/>
        </w:rPr>
        <w:t>;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4.</w:t>
      </w:r>
      <w:r>
        <w:tab/>
        <w:t>Методические рекомендации по разработке ВКР по специальности</w:t>
      </w:r>
    </w:p>
    <w:p w:rsidR="002032E5" w:rsidRDefault="00B72B78">
      <w:pPr>
        <w:pStyle w:val="123"/>
        <w:shd w:val="clear" w:color="auto" w:fill="auto"/>
        <w:tabs>
          <w:tab w:val="left" w:pos="1165"/>
        </w:tabs>
      </w:pPr>
      <w:r>
        <w:t>21.02.02</w:t>
      </w:r>
      <w:r>
        <w:tab/>
        <w:t>Бурение нефтяных и газовых скважин;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5.</w:t>
      </w:r>
      <w:r>
        <w:tab/>
        <w:t>Нормативные документы:</w:t>
      </w:r>
    </w:p>
    <w:p w:rsidR="002032E5" w:rsidRDefault="00B72B78">
      <w:pPr>
        <w:pStyle w:val="21"/>
        <w:shd w:val="clear" w:color="auto" w:fill="auto"/>
        <w:tabs>
          <w:tab w:val="left" w:pos="382"/>
        </w:tabs>
        <w:spacing w:before="0" w:after="0" w:line="322" w:lineRule="exact"/>
        <w:jc w:val="left"/>
      </w:pPr>
      <w:r>
        <w:t>1.</w:t>
      </w:r>
      <w:r>
        <w:tab/>
        <w:t>Правила безопасности в нефтяной и газовой промышленности ПБ08-624-13.Приказ Федеральной службы по экологическому, технологическому и атомному надзору от 12.03.13 № 101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2.</w:t>
      </w:r>
      <w:r>
        <w:tab/>
        <w:t>Инструкция о порядке ликвидации, консервации скважин и оборудования их устьев и стволов. РД 08-492-02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3.</w:t>
      </w:r>
      <w:r>
        <w:tab/>
        <w:t>Макет рабочего проекта на строительство скважин на нефть и газ, РД 39</w:t>
      </w:r>
      <w:r>
        <w:softHyphen/>
        <w:t>0148052-537-87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4.</w:t>
      </w:r>
      <w:r>
        <w:tab/>
        <w:t xml:space="preserve">Инструкция по предупреждению </w:t>
      </w:r>
      <w:proofErr w:type="spellStart"/>
      <w:r>
        <w:t>газонефтеводопроявлений</w:t>
      </w:r>
      <w:proofErr w:type="spellEnd"/>
      <w:r>
        <w:t xml:space="preserve"> и открытых фонтанов при строительстве и ремонте скважин в нефтяной и газовой промышленности. РД 08-254-98</w:t>
      </w:r>
    </w:p>
    <w:p w:rsidR="002032E5" w:rsidRDefault="00B72B78">
      <w:pPr>
        <w:pStyle w:val="21"/>
        <w:shd w:val="clear" w:color="auto" w:fill="auto"/>
        <w:tabs>
          <w:tab w:val="left" w:pos="392"/>
        </w:tabs>
        <w:spacing w:before="0" w:after="0" w:line="322" w:lineRule="exact"/>
        <w:jc w:val="both"/>
      </w:pPr>
      <w:r>
        <w:t>5.</w:t>
      </w:r>
      <w:r>
        <w:tab/>
        <w:t>Инструкция по расчету обсадных колонн для нефтяных и газовых скважин, М., 2000г.</w:t>
      </w:r>
    </w:p>
    <w:p w:rsidR="002032E5" w:rsidRDefault="00B72B78">
      <w:pPr>
        <w:pStyle w:val="21"/>
        <w:shd w:val="clear" w:color="auto" w:fill="auto"/>
        <w:tabs>
          <w:tab w:val="left" w:pos="382"/>
        </w:tabs>
        <w:spacing w:before="0" w:after="0" w:line="322" w:lineRule="exact"/>
        <w:jc w:val="both"/>
      </w:pPr>
      <w:r>
        <w:t>6.</w:t>
      </w:r>
      <w:r>
        <w:tab/>
        <w:t>Инструкция по охране окружающей среды при строительстве скважин на нефть и газ на суше. РД 39-133-94, М., 1994г</w:t>
      </w:r>
    </w:p>
    <w:p w:rsidR="002032E5" w:rsidRDefault="00B72B78">
      <w:pPr>
        <w:pStyle w:val="21"/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7.</w:t>
      </w:r>
      <w:r>
        <w:tab/>
        <w:t>Инструкция о составе, порядке разработки, согласования и утверждения проектно - сметной документации на строительство скважин на нефть и газ. ВСН 39-86.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8.Основные положения об организации работы по охране труда в нефтяной промышленности М., Нефтяник, 1993г.</w:t>
      </w:r>
    </w:p>
    <w:p w:rsidR="002032E5" w:rsidRDefault="00B72B78">
      <w:pPr>
        <w:pStyle w:val="21"/>
        <w:shd w:val="clear" w:color="auto" w:fill="auto"/>
        <w:tabs>
          <w:tab w:val="left" w:pos="373"/>
        </w:tabs>
        <w:spacing w:before="0" w:after="0" w:line="322" w:lineRule="exact"/>
        <w:jc w:val="both"/>
      </w:pPr>
      <w:r>
        <w:t>6.</w:t>
      </w:r>
      <w:r>
        <w:tab/>
        <w:t>Литература по специальности:</w:t>
      </w:r>
    </w:p>
    <w:p w:rsidR="002032E5" w:rsidRDefault="00B72B78">
      <w:pPr>
        <w:pStyle w:val="123"/>
        <w:shd w:val="clear" w:color="auto" w:fill="auto"/>
        <w:tabs>
          <w:tab w:val="left" w:pos="671"/>
        </w:tabs>
      </w:pPr>
      <w:r>
        <w:rPr>
          <w:rStyle w:val="125"/>
          <w:b/>
          <w:bCs/>
          <w:i/>
          <w:iCs/>
        </w:rPr>
        <w:t>6.1.</w:t>
      </w:r>
      <w:r>
        <w:rPr>
          <w:rStyle w:val="125"/>
          <w:b/>
          <w:bCs/>
          <w:i/>
          <w:iCs/>
        </w:rPr>
        <w:tab/>
        <w:t>Специальная литература:</w:t>
      </w:r>
    </w:p>
    <w:p w:rsidR="002032E5" w:rsidRDefault="00B72B78">
      <w:pPr>
        <w:pStyle w:val="21"/>
        <w:shd w:val="clear" w:color="auto" w:fill="auto"/>
        <w:tabs>
          <w:tab w:val="left" w:pos="786"/>
        </w:tabs>
        <w:spacing w:before="0" w:after="0" w:line="322" w:lineRule="exact"/>
        <w:ind w:firstLine="440"/>
        <w:jc w:val="left"/>
      </w:pPr>
      <w:r>
        <w:t>1.</w:t>
      </w:r>
      <w:r>
        <w:tab/>
        <w:t xml:space="preserve">Андреев Е.Б., </w:t>
      </w:r>
      <w:proofErr w:type="spellStart"/>
      <w:r>
        <w:t>Попадько</w:t>
      </w:r>
      <w:proofErr w:type="spellEnd"/>
      <w:r>
        <w:t xml:space="preserve"> В.Е. Технические средства систем управления технологическими процессами в нефтяной и газовой промышленности -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2005.</w:t>
      </w:r>
    </w:p>
    <w:p w:rsidR="002032E5" w:rsidRDefault="00B72B78">
      <w:pPr>
        <w:pStyle w:val="21"/>
        <w:shd w:val="clear" w:color="auto" w:fill="auto"/>
        <w:tabs>
          <w:tab w:val="left" w:pos="822"/>
        </w:tabs>
        <w:spacing w:before="0" w:after="0" w:line="322" w:lineRule="exact"/>
        <w:ind w:left="440"/>
        <w:jc w:val="both"/>
      </w:pPr>
      <w:r>
        <w:t>2.</w:t>
      </w:r>
      <w:r>
        <w:tab/>
      </w:r>
      <w:proofErr w:type="spellStart"/>
      <w:r>
        <w:t>Вадецкий</w:t>
      </w:r>
      <w:proofErr w:type="spellEnd"/>
      <w:r>
        <w:t xml:space="preserve"> Ю.В. Бурение нефтяных и газовых скважин </w:t>
      </w:r>
      <w:proofErr w:type="gramStart"/>
      <w:r>
        <w:t>-М</w:t>
      </w:r>
      <w:proofErr w:type="gramEnd"/>
      <w:r>
        <w:t xml:space="preserve"> : Недра , 2006.</w:t>
      </w:r>
    </w:p>
    <w:p w:rsidR="002032E5" w:rsidRDefault="00B72B78">
      <w:pPr>
        <w:pStyle w:val="21"/>
        <w:shd w:val="clear" w:color="auto" w:fill="auto"/>
        <w:tabs>
          <w:tab w:val="left" w:pos="822"/>
        </w:tabs>
        <w:spacing w:before="0" w:after="0" w:line="322" w:lineRule="exact"/>
        <w:ind w:left="440"/>
        <w:jc w:val="both"/>
      </w:pPr>
      <w:r>
        <w:t>3.</w:t>
      </w:r>
      <w:r>
        <w:tab/>
      </w:r>
      <w:proofErr w:type="spellStart"/>
      <w:r>
        <w:t>Ильский</w:t>
      </w:r>
      <w:proofErr w:type="spellEnd"/>
      <w:r>
        <w:t xml:space="preserve"> </w:t>
      </w:r>
      <w:proofErr w:type="spellStart"/>
      <w:r>
        <w:t>А.П.,Шмидт</w:t>
      </w:r>
      <w:proofErr w:type="spellEnd"/>
      <w:r>
        <w:t xml:space="preserve"> А.П. Буровые машины и механизмы-М: Недра,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2006.</w:t>
      </w:r>
    </w:p>
    <w:p w:rsidR="002032E5" w:rsidRDefault="00B72B78">
      <w:pPr>
        <w:pStyle w:val="21"/>
        <w:shd w:val="clear" w:color="auto" w:fill="auto"/>
        <w:tabs>
          <w:tab w:val="left" w:pos="781"/>
        </w:tabs>
        <w:spacing w:before="0" w:after="0" w:line="322" w:lineRule="exact"/>
        <w:ind w:firstLine="440"/>
        <w:jc w:val="left"/>
      </w:pPr>
      <w:r>
        <w:t>4.</w:t>
      </w:r>
      <w:r>
        <w:tab/>
        <w:t xml:space="preserve">Калинин А.Г., Григорян Н.А., Султанов </w:t>
      </w:r>
      <w:proofErr w:type="spellStart"/>
      <w:r>
        <w:t>Б.З.Бурение</w:t>
      </w:r>
      <w:proofErr w:type="spellEnd"/>
      <w:r>
        <w:t xml:space="preserve"> наклонных скважин справочник </w:t>
      </w:r>
      <w:proofErr w:type="gramStart"/>
      <w:r>
        <w:t>-М</w:t>
      </w:r>
      <w:proofErr w:type="gramEnd"/>
      <w:r>
        <w:t xml:space="preserve"> .: Недра , 2006.</w:t>
      </w:r>
    </w:p>
    <w:p w:rsidR="002032E5" w:rsidRDefault="00B72B78">
      <w:pPr>
        <w:pStyle w:val="21"/>
        <w:shd w:val="clear" w:color="auto" w:fill="auto"/>
        <w:tabs>
          <w:tab w:val="left" w:pos="781"/>
        </w:tabs>
        <w:spacing w:before="0" w:after="0" w:line="322" w:lineRule="exact"/>
        <w:ind w:firstLine="440"/>
        <w:jc w:val="left"/>
      </w:pPr>
      <w:r>
        <w:t>5.</w:t>
      </w:r>
      <w:r>
        <w:tab/>
        <w:t>Щукин А.А. Строительство скважин.- Учеб. пособие</w:t>
      </w:r>
      <w:proofErr w:type="gramStart"/>
      <w:r>
        <w:t xml:space="preserve"> .</w:t>
      </w:r>
      <w:proofErr w:type="gramEnd"/>
      <w:r>
        <w:t xml:space="preserve">Томск: Изд-во </w:t>
      </w:r>
      <w:r>
        <w:rPr>
          <w:lang w:val="en-US" w:eastAsia="en-US" w:bidi="en-US"/>
        </w:rPr>
        <w:t>STT</w:t>
      </w:r>
      <w:r w:rsidRPr="00B72B78">
        <w:rPr>
          <w:lang w:eastAsia="en-US" w:bidi="en-US"/>
        </w:rPr>
        <w:t xml:space="preserve">, </w:t>
      </w:r>
      <w:r>
        <w:t>2005.</w:t>
      </w:r>
    </w:p>
    <w:p w:rsidR="002032E5" w:rsidRDefault="00B72B78">
      <w:pPr>
        <w:pStyle w:val="123"/>
        <w:shd w:val="clear" w:color="auto" w:fill="auto"/>
        <w:tabs>
          <w:tab w:val="left" w:pos="671"/>
        </w:tabs>
      </w:pPr>
      <w:r>
        <w:rPr>
          <w:rStyle w:val="125"/>
          <w:b/>
          <w:bCs/>
          <w:i/>
          <w:iCs/>
        </w:rPr>
        <w:t>6.2.</w:t>
      </w:r>
      <w:r>
        <w:rPr>
          <w:rStyle w:val="125"/>
          <w:b/>
          <w:bCs/>
          <w:i/>
          <w:iCs/>
        </w:rPr>
        <w:tab/>
        <w:t>Справочная литература:</w:t>
      </w:r>
    </w:p>
    <w:p w:rsidR="002032E5" w:rsidRDefault="00B72B78">
      <w:pPr>
        <w:pStyle w:val="21"/>
        <w:shd w:val="clear" w:color="auto" w:fill="auto"/>
        <w:tabs>
          <w:tab w:val="left" w:pos="794"/>
        </w:tabs>
        <w:spacing w:before="0" w:after="0" w:line="322" w:lineRule="exact"/>
        <w:ind w:left="440"/>
        <w:jc w:val="both"/>
      </w:pPr>
      <w:r>
        <w:t>1.</w:t>
      </w:r>
      <w:r>
        <w:tab/>
        <w:t xml:space="preserve">Булатов А.И. Долгов С.В. Спутник буровика (2 тома) </w:t>
      </w:r>
      <w:proofErr w:type="gramStart"/>
      <w:r>
        <w:t>-М</w:t>
      </w:r>
      <w:proofErr w:type="gramEnd"/>
      <w:r>
        <w:t>.: Недра,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2006.</w:t>
      </w:r>
    </w:p>
    <w:p w:rsidR="002032E5" w:rsidRDefault="00B72B78">
      <w:pPr>
        <w:pStyle w:val="21"/>
        <w:shd w:val="clear" w:color="auto" w:fill="auto"/>
        <w:tabs>
          <w:tab w:val="left" w:pos="818"/>
        </w:tabs>
        <w:spacing w:before="0" w:after="0" w:line="322" w:lineRule="exact"/>
        <w:ind w:left="440"/>
        <w:jc w:val="both"/>
      </w:pPr>
      <w:r>
        <w:t>2.</w:t>
      </w:r>
      <w:r>
        <w:tab/>
        <w:t>Нифонтов Ю.А., Куценко И.И., Телков А.П. Ремонт нефтяных и газовых скважин. Справочник в 2 томах</w:t>
      </w:r>
      <w:proofErr w:type="gramStart"/>
      <w:r>
        <w:t>.-</w:t>
      </w:r>
      <w:proofErr w:type="gramEnd"/>
      <w:r>
        <w:t>М.: Недра, 2007.</w:t>
      </w:r>
    </w:p>
    <w:p w:rsidR="002032E5" w:rsidRDefault="00B72B78">
      <w:pPr>
        <w:pStyle w:val="21"/>
        <w:shd w:val="clear" w:color="auto" w:fill="auto"/>
        <w:tabs>
          <w:tab w:val="left" w:pos="733"/>
        </w:tabs>
        <w:spacing w:before="0" w:after="185" w:line="322" w:lineRule="exact"/>
        <w:ind w:firstLine="440"/>
        <w:jc w:val="left"/>
      </w:pPr>
      <w:r>
        <w:t>3.</w:t>
      </w:r>
      <w:r>
        <w:tab/>
      </w:r>
      <w:proofErr w:type="spellStart"/>
      <w:r>
        <w:t>Палашкин</w:t>
      </w:r>
      <w:proofErr w:type="spellEnd"/>
      <w:r>
        <w:t xml:space="preserve"> Е.А. Справочник механика по глубокому бурению </w:t>
      </w:r>
      <w:proofErr w:type="gramStart"/>
      <w:r>
        <w:t>-М</w:t>
      </w:r>
      <w:proofErr w:type="gramEnd"/>
      <w:r>
        <w:t>: Недра, 2006.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23</w:t>
      </w:r>
      <w:r>
        <w:br w:type="page"/>
      </w:r>
    </w:p>
    <w:p w:rsidR="002032E5" w:rsidRDefault="00B72B78">
      <w:pPr>
        <w:pStyle w:val="131"/>
        <w:shd w:val="clear" w:color="auto" w:fill="auto"/>
        <w:tabs>
          <w:tab w:val="left" w:pos="526"/>
        </w:tabs>
        <w:spacing w:line="322" w:lineRule="exact"/>
      </w:pPr>
      <w:r>
        <w:lastRenderedPageBreak/>
        <w:t>6.3</w:t>
      </w:r>
      <w:r>
        <w:tab/>
      </w:r>
      <w:r>
        <w:rPr>
          <w:rStyle w:val="134"/>
          <w:i/>
          <w:iCs/>
        </w:rPr>
        <w:t>Интернет -</w:t>
      </w:r>
      <w:r>
        <w:rPr>
          <w:rStyle w:val="135"/>
        </w:rPr>
        <w:t xml:space="preserve"> _</w:t>
      </w:r>
      <w:r>
        <w:rPr>
          <w:rStyle w:val="134"/>
          <w:i/>
          <w:iCs/>
        </w:rPr>
        <w:t>ресурсы:</w:t>
      </w:r>
    </w:p>
    <w:p w:rsidR="002032E5" w:rsidRDefault="00B72B78">
      <w:pPr>
        <w:pStyle w:val="21"/>
        <w:shd w:val="clear" w:color="auto" w:fill="auto"/>
        <w:tabs>
          <w:tab w:val="left" w:pos="1109"/>
        </w:tabs>
        <w:spacing w:before="0" w:after="0" w:line="322" w:lineRule="exact"/>
        <w:ind w:left="760"/>
        <w:jc w:val="both"/>
      </w:pPr>
      <w:r w:rsidRPr="00B72B78">
        <w:rPr>
          <w:lang w:eastAsia="en-US" w:bidi="en-US"/>
        </w:rPr>
        <w:t>1</w:t>
      </w:r>
      <w:hyperlink r:id="rId10" w:history="1">
        <w:r w:rsidRPr="00B72B78">
          <w:rPr>
            <w:rStyle w:val="a3"/>
            <w:lang w:eastAsia="en-US" w:bidi="en-US"/>
          </w:rPr>
          <w:t>.</w:t>
        </w:r>
        <w:r w:rsidRPr="00B72B78">
          <w:rPr>
            <w:rStyle w:val="a3"/>
            <w:lang w:eastAsia="en-US" w:bidi="en-US"/>
          </w:rPr>
          <w:tab/>
        </w:r>
        <w:r>
          <w:rPr>
            <w:rStyle w:val="a3"/>
          </w:rPr>
          <w:t>http://neft-i-gaz.ru/litera/index0251 .</w:t>
        </w:r>
        <w:proofErr w:type="spellStart"/>
        <w:r>
          <w:rPr>
            <w:rStyle w:val="a3"/>
          </w:rPr>
          <w:t>htm</w:t>
        </w:r>
        <w:proofErr w:type="spellEnd"/>
        <w:r>
          <w:rPr>
            <w:rStyle w:val="a3"/>
          </w:rPr>
          <w:t xml:space="preserve"> </w:t>
        </w:r>
      </w:hyperlink>
      <w:r>
        <w:t>Дата обращения: 19.12.</w:t>
      </w:r>
      <w:r w:rsidR="000D2468">
        <w:t>2016</w:t>
      </w:r>
      <w:r>
        <w:t>.</w:t>
      </w:r>
    </w:p>
    <w:p w:rsidR="002032E5" w:rsidRDefault="00B72B78">
      <w:pPr>
        <w:pStyle w:val="21"/>
        <w:shd w:val="clear" w:color="auto" w:fill="auto"/>
        <w:tabs>
          <w:tab w:val="left" w:pos="1138"/>
        </w:tabs>
        <w:spacing w:before="0" w:after="0" w:line="322" w:lineRule="exact"/>
        <w:ind w:left="760"/>
        <w:jc w:val="both"/>
      </w:pPr>
      <w:r>
        <w:t>2</w:t>
      </w:r>
      <w:hyperlink r:id="rId11" w:history="1">
        <w:r w:rsidRPr="00B72B78">
          <w:rPr>
            <w:rStyle w:val="a3"/>
            <w:lang w:eastAsia="en-US" w:bidi="en-US"/>
          </w:rPr>
          <w:t>.</w:t>
        </w:r>
        <w:r w:rsidRPr="00B72B78">
          <w:rPr>
            <w:rStyle w:val="a3"/>
            <w:lang w:eastAsia="en-US" w:bidi="en-US"/>
          </w:rPr>
          <w:tab/>
        </w:r>
        <w:r>
          <w:rPr>
            <w:rStyle w:val="a3"/>
          </w:rPr>
          <w:t xml:space="preserve">http://byrim.com/skvaiin.html </w:t>
        </w:r>
      </w:hyperlink>
      <w:r>
        <w:t>Дата обращения: 19.12.</w:t>
      </w:r>
      <w:r w:rsidR="000D2468">
        <w:t>2016</w:t>
      </w:r>
    </w:p>
    <w:p w:rsidR="002032E5" w:rsidRDefault="00B72B78">
      <w:pPr>
        <w:pStyle w:val="21"/>
        <w:shd w:val="clear" w:color="auto" w:fill="auto"/>
        <w:tabs>
          <w:tab w:val="left" w:pos="1138"/>
        </w:tabs>
        <w:spacing w:before="0" w:after="0" w:line="322" w:lineRule="exact"/>
        <w:ind w:left="760"/>
        <w:jc w:val="both"/>
      </w:pPr>
      <w:r>
        <w:t>3</w:t>
      </w:r>
      <w:hyperlink r:id="rId12" w:history="1">
        <w:r>
          <w:rPr>
            <w:rStyle w:val="a3"/>
          </w:rPr>
          <w:t>.</w:t>
        </w:r>
        <w:r>
          <w:rPr>
            <w:rStyle w:val="a3"/>
          </w:rPr>
          <w:tab/>
          <w:t xml:space="preserve">http://burneft.ru/docs </w:t>
        </w:r>
      </w:hyperlink>
      <w:r>
        <w:t>Дата обращения: 19.12.</w:t>
      </w:r>
      <w:r w:rsidR="000D2468">
        <w:t>2016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left"/>
      </w:pPr>
      <w:r>
        <w:t>4</w:t>
      </w:r>
      <w:hyperlink r:id="rId13" w:history="1">
        <w:r>
          <w:rPr>
            <w:rStyle w:val="a3"/>
          </w:rPr>
          <w:t xml:space="preserve">. http://www.neftelib.rU/neft-book/065/0/index.shtml </w:t>
        </w:r>
      </w:hyperlink>
      <w:r>
        <w:t>Дата обращения: 19.12.</w:t>
      </w:r>
      <w:r w:rsidR="000D2468">
        <w:t>2016</w:t>
      </w:r>
    </w:p>
    <w:p w:rsidR="002032E5" w:rsidRDefault="00B72B78">
      <w:pPr>
        <w:pStyle w:val="131"/>
        <w:shd w:val="clear" w:color="auto" w:fill="auto"/>
        <w:tabs>
          <w:tab w:val="left" w:pos="536"/>
        </w:tabs>
        <w:spacing w:line="322" w:lineRule="exact"/>
      </w:pPr>
      <w:r>
        <w:rPr>
          <w:rStyle w:val="134"/>
          <w:i/>
          <w:iCs/>
        </w:rPr>
        <w:t>6.4</w:t>
      </w:r>
      <w:r>
        <w:rPr>
          <w:rStyle w:val="134"/>
          <w:i/>
          <w:iCs/>
        </w:rPr>
        <w:tab/>
        <w:t>Журналы:</w:t>
      </w:r>
    </w:p>
    <w:p w:rsidR="002032E5" w:rsidRDefault="00B72B78">
      <w:pPr>
        <w:pStyle w:val="21"/>
        <w:shd w:val="clear" w:color="auto" w:fill="auto"/>
        <w:tabs>
          <w:tab w:val="left" w:pos="1114"/>
        </w:tabs>
        <w:spacing w:before="0" w:after="0" w:line="322" w:lineRule="exact"/>
        <w:ind w:left="760"/>
        <w:jc w:val="both"/>
      </w:pPr>
      <w:r>
        <w:t>1.</w:t>
      </w:r>
      <w:r>
        <w:tab/>
        <w:t>Бурение и нефть</w:t>
      </w:r>
    </w:p>
    <w:p w:rsidR="002032E5" w:rsidRDefault="00B72B78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left="760"/>
        <w:jc w:val="both"/>
      </w:pPr>
      <w:r>
        <w:t>2.</w:t>
      </w:r>
      <w:r>
        <w:tab/>
        <w:t>Реальный сектор</w:t>
      </w:r>
    </w:p>
    <w:p w:rsidR="002032E5" w:rsidRDefault="00B72B78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left="760"/>
        <w:jc w:val="both"/>
      </w:pPr>
      <w:r>
        <w:t>3.</w:t>
      </w:r>
      <w:r>
        <w:tab/>
        <w:t>Недра</w:t>
      </w:r>
    </w:p>
    <w:p w:rsidR="002032E5" w:rsidRDefault="00B72B78">
      <w:pPr>
        <w:pStyle w:val="21"/>
        <w:shd w:val="clear" w:color="auto" w:fill="auto"/>
        <w:tabs>
          <w:tab w:val="left" w:pos="1142"/>
        </w:tabs>
        <w:spacing w:before="0" w:after="300" w:line="322" w:lineRule="exact"/>
        <w:ind w:left="760"/>
        <w:jc w:val="both"/>
      </w:pPr>
      <w:r>
        <w:t>4.</w:t>
      </w:r>
      <w:r>
        <w:tab/>
        <w:t>Нефтегазовое хозяйство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638"/>
        </w:tabs>
        <w:spacing w:after="0" w:line="322" w:lineRule="exact"/>
        <w:ind w:left="1040" w:firstLine="0"/>
        <w:jc w:val="both"/>
      </w:pPr>
      <w:r>
        <w:t>3.3.</w:t>
      </w:r>
      <w:r>
        <w:tab/>
        <w:t>Информационно-документационное обеспечение ГЭК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left="760"/>
        <w:jc w:val="both"/>
      </w:pPr>
      <w:r>
        <w:t>На заседание ГЭК представляются следующие документы: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ФГОС СПО по специальности;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 xml:space="preserve">программа ГИА выпускников по специальности </w:t>
      </w:r>
      <w:r>
        <w:rPr>
          <w:rStyle w:val="26"/>
        </w:rPr>
        <w:t>21.02.02 Бурение нефтяных и газовых скважин</w:t>
      </w:r>
      <w:r>
        <w:t>;</w:t>
      </w:r>
    </w:p>
    <w:p w:rsidR="002032E5" w:rsidRDefault="00B72B78">
      <w:pPr>
        <w:pStyle w:val="21"/>
        <w:shd w:val="clear" w:color="auto" w:fill="auto"/>
        <w:spacing w:before="0" w:after="0" w:line="355" w:lineRule="exact"/>
        <w:jc w:val="left"/>
      </w:pPr>
      <w:r>
        <w:t xml:space="preserve">комплекс оценочных средств ГИА выпускников по специальности </w:t>
      </w:r>
      <w:r>
        <w:rPr>
          <w:rStyle w:val="26"/>
        </w:rPr>
        <w:t>21.02.02 Бурение нефтяных и газовых скважин</w:t>
      </w:r>
      <w:r>
        <w:rPr>
          <w:rStyle w:val="22"/>
        </w:rPr>
        <w:t xml:space="preserve">; </w:t>
      </w:r>
      <w:r>
        <w:t>приказ директора об утверждении тематики ВКР; приказ об утверждении состава ГЭК; приказ директора о допуске студентов к ГИА; сведения об успеваемости студентов (сводная ведомость); зачетные книжки студентов;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 xml:space="preserve">выполненные ВКР студентов </w:t>
      </w:r>
      <w:r>
        <w:rPr>
          <w:rStyle w:val="26"/>
        </w:rPr>
        <w:t xml:space="preserve">(в печатной и электронной </w:t>
      </w:r>
      <w:proofErr w:type="gramStart"/>
      <w:r>
        <w:rPr>
          <w:rStyle w:val="26"/>
        </w:rPr>
        <w:t>формах</w:t>
      </w:r>
      <w:proofErr w:type="gramEnd"/>
      <w:r>
        <w:rPr>
          <w:rStyle w:val="22"/>
        </w:rPr>
        <w:t>)</w:t>
      </w:r>
      <w:r>
        <w:t xml:space="preserve"> с письменными отзывом руководителя ВКР и рецензией установленной формы;</w:t>
      </w:r>
    </w:p>
    <w:p w:rsidR="002032E5" w:rsidRDefault="00B72B78">
      <w:pPr>
        <w:pStyle w:val="21"/>
        <w:shd w:val="clear" w:color="auto" w:fill="auto"/>
        <w:spacing w:before="0" w:after="0" w:line="360" w:lineRule="exact"/>
        <w:ind w:right="5180"/>
        <w:jc w:val="left"/>
      </w:pPr>
      <w:r>
        <w:t>книга протоколов заседаний ГЭК.; портфолио выпускников;</w:t>
      </w:r>
    </w:p>
    <w:p w:rsidR="002032E5" w:rsidRDefault="00B72B78">
      <w:pPr>
        <w:pStyle w:val="21"/>
        <w:shd w:val="clear" w:color="auto" w:fill="auto"/>
        <w:spacing w:before="0" w:after="4265" w:line="322" w:lineRule="exact"/>
        <w:jc w:val="both"/>
      </w:pPr>
      <w:r>
        <w:t xml:space="preserve">документация по экспертизе и оценке </w:t>
      </w:r>
      <w:proofErr w:type="spellStart"/>
      <w:r>
        <w:t>сформированности</w:t>
      </w:r>
      <w:proofErr w:type="spellEnd"/>
      <w:r>
        <w:t xml:space="preserve"> элементов общих и профессиональных компетенций, оценочные листы</w:t>
      </w:r>
      <w:r>
        <w:rPr>
          <w:rStyle w:val="2d"/>
        </w:rPr>
        <w:t>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  <w:sectPr w:rsidR="002032E5">
          <w:pgSz w:w="11909" w:h="16840"/>
          <w:pgMar w:top="1079" w:right="737" w:bottom="695" w:left="1586" w:header="0" w:footer="3" w:gutter="0"/>
          <w:cols w:space="720"/>
          <w:noEndnote/>
          <w:docGrid w:linePitch="360"/>
        </w:sectPr>
      </w:pPr>
      <w:r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5760"/>
        <w:gridCol w:w="4502"/>
        <w:gridCol w:w="2448"/>
      </w:tblGrid>
      <w:tr w:rsidR="002032E5">
        <w:trPr>
          <w:trHeight w:hRule="exact" w:val="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lastRenderedPageBreak/>
              <w:t>Кадровый состав ГИА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ind w:right="1220"/>
            </w:pPr>
            <w:r>
              <w:rPr>
                <w:rStyle w:val="25"/>
              </w:rPr>
              <w:t>Требования к квалификации преподавателей техникума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ind w:left="560"/>
              <w:jc w:val="left"/>
            </w:pPr>
            <w:r>
              <w:rPr>
                <w:rStyle w:val="25"/>
              </w:rPr>
              <w:t>Требования к квалификации кадров, привлекаемых извне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Закрепление в локальном акте</w:t>
            </w:r>
          </w:p>
        </w:tc>
      </w:tr>
      <w:tr w:rsidR="002032E5">
        <w:trPr>
          <w:trHeight w:hRule="exact" w:val="2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руководители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ВКР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21.02.02 Бурение нефтяных и газовых скважин</w:t>
            </w:r>
            <w:r>
              <w:rPr>
                <w:rStyle w:val="2a"/>
              </w:rPr>
              <w:t>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преподаватели техникума, ведущие дисциплины профессионального цикла и профессиональные модули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заинтересованные руководители и ведущие специалисты по профилю базовых предприятий, организаций и преподавателей ПОО, ведущие дисциплины профессионального цикла и профессиональные модули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  <w:tr w:rsidR="002032E5">
        <w:trPr>
          <w:trHeight w:hRule="exact" w:val="16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консультанты по отдельным частям, вопросам ВКР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преподаватели техникума, хорошо владеющие вопросами: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tabs>
                <w:tab w:val="left" w:pos="28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а)</w:t>
            </w:r>
            <w:r>
              <w:rPr>
                <w:rStyle w:val="25"/>
              </w:rPr>
              <w:tab/>
            </w:r>
            <w:proofErr w:type="spellStart"/>
            <w:r>
              <w:rPr>
                <w:rStyle w:val="25"/>
              </w:rPr>
              <w:t>нормоконтроля</w:t>
            </w:r>
            <w:proofErr w:type="spellEnd"/>
            <w:r>
              <w:rPr>
                <w:rStyle w:val="25"/>
              </w:rPr>
              <w:t>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tabs>
                <w:tab w:val="left" w:pos="302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б)</w:t>
            </w:r>
            <w:r>
              <w:rPr>
                <w:rStyle w:val="25"/>
              </w:rPr>
              <w:tab/>
              <w:t>геологии;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tabs>
                <w:tab w:val="left" w:pos="29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в)</w:t>
            </w:r>
            <w:r>
              <w:rPr>
                <w:rStyle w:val="25"/>
              </w:rPr>
              <w:tab/>
              <w:t>экономики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h="8438" w:hSpace="14703" w:wrap="notBeside" w:vAnchor="text" w:hAnchor="text" w:y="60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  <w:tr w:rsidR="002032E5">
        <w:trPr>
          <w:trHeight w:hRule="exact" w:val="1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рецензенты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Бурение нефтяных и газовых скважин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высококвалифицированные специалисты, имеющие производственную специализацию и опыт работы по профилю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  <w:tr w:rsidR="002032E5">
        <w:trPr>
          <w:trHeight w:hRule="exact" w:val="2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члены ГЭК (не менее трех человек)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Бурение нефтяных и газовых скважин;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наличие первой или высшей квалификационных категорий по должностям «Преподаватель», ведущие дисциплины профессионального цикла 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Бурение нефтяных и газовых скважин</w:t>
            </w:r>
            <w:r>
              <w:rPr>
                <w:rStyle w:val="2a"/>
              </w:rPr>
              <w:t>;</w:t>
            </w:r>
            <w:r>
              <w:rPr>
                <w:rStyle w:val="25"/>
              </w:rPr>
              <w:t xml:space="preserve"> преподаватели, имеющие высшую или первую квалификационную категорию, представителей работодателей или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</w:tbl>
    <w:p w:rsidR="002032E5" w:rsidRDefault="00B72B78">
      <w:pPr>
        <w:pStyle w:val="35"/>
        <w:framePr w:w="4018" w:h="339" w:wrap="notBeside" w:vAnchor="text" w:hAnchor="text" w:x="5396" w:y="-26"/>
        <w:shd w:val="clear" w:color="auto" w:fill="auto"/>
        <w:spacing w:line="280" w:lineRule="exact"/>
      </w:pPr>
      <w:r>
        <w:t>3.4. Кадровое обеспечение ГИА</w:t>
      </w:r>
    </w:p>
    <w:p w:rsidR="002032E5" w:rsidRDefault="00B72B78">
      <w:pPr>
        <w:pStyle w:val="a6"/>
        <w:framePr w:w="1258" w:h="337" w:hSpace="8515" w:wrap="notBeside" w:vAnchor="text" w:hAnchor="text" w:x="13451" w:y="291"/>
        <w:shd w:val="clear" w:color="auto" w:fill="auto"/>
        <w:spacing w:line="280" w:lineRule="exact"/>
        <w:jc w:val="left"/>
      </w:pPr>
      <w:r>
        <w:t>Таблица 4</w:t>
      </w:r>
    </w:p>
    <w:p w:rsidR="002032E5" w:rsidRDefault="00B72B7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5760"/>
        <w:gridCol w:w="4502"/>
        <w:gridCol w:w="2448"/>
      </w:tblGrid>
      <w:tr w:rsidR="002032E5">
        <w:trPr>
          <w:trHeight w:hRule="exact" w:val="65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профессиональные модули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их объединений по профилю подготовки выпускников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580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председатель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ГЭК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руководитель или заместитель руководителя организаций, осуществляющей образовательную деятельность по профилю подготовки выпускников, имеющий ученую степень и (или) ученое звание;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руководитель или заместитель руководителя организации, осуществляющей образовательную деятельность по профилю подготовки выпускников, имеющий высшую квалификационную категорию; ведущий специалист - представитель работодателя или объединения по профилю подготовки выпускников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4D466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утверждается приказом </w:t>
            </w:r>
            <w:proofErr w:type="spellStart"/>
            <w:r w:rsidR="004D4664">
              <w:rPr>
                <w:rStyle w:val="25"/>
              </w:rPr>
              <w:t>Мин</w:t>
            </w:r>
            <w:proofErr w:type="gramStart"/>
            <w:r w:rsidR="004D4664">
              <w:rPr>
                <w:rStyle w:val="25"/>
              </w:rPr>
              <w:t>.О</w:t>
            </w:r>
            <w:proofErr w:type="gramEnd"/>
            <w:r w:rsidR="004D4664">
              <w:rPr>
                <w:rStyle w:val="25"/>
              </w:rPr>
              <w:t>бр</w:t>
            </w:r>
            <w:proofErr w:type="spellEnd"/>
            <w:r w:rsidR="004D4664">
              <w:rPr>
                <w:rStyle w:val="25"/>
              </w:rPr>
              <w:t>.</w:t>
            </w:r>
          </w:p>
        </w:tc>
      </w:tr>
      <w:tr w:rsidR="002032E5">
        <w:trPr>
          <w:trHeight w:hRule="exact" w:val="130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заместитель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председателя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ГЭК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 техникума;</w:t>
            </w:r>
          </w:p>
          <w:p w:rsidR="002032E5" w:rsidRDefault="00F2318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Заместитель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>
              <w:rPr>
                <w:rStyle w:val="25"/>
              </w:rPr>
              <w:t>Р</w:t>
            </w:r>
            <w:proofErr w:type="gramEnd"/>
            <w:r w:rsidR="00B72B78">
              <w:rPr>
                <w:rStyle w:val="25"/>
              </w:rPr>
              <w:t>; педагогический работник, имеющий высшую квалификационную категорию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2306" w:after="0" w:line="240" w:lineRule="exact"/>
        <w:jc w:val="right"/>
        <w:sectPr w:rsidR="002032E5">
          <w:pgSz w:w="16840" w:h="11909" w:orient="landscape"/>
          <w:pgMar w:top="809" w:right="1018" w:bottom="699" w:left="1018" w:header="0" w:footer="3" w:gutter="0"/>
          <w:cols w:space="720"/>
          <w:noEndnote/>
          <w:docGrid w:linePitch="360"/>
        </w:sectPr>
      </w:pPr>
      <w:r>
        <w:t>26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762"/>
        </w:tabs>
        <w:spacing w:after="0" w:line="322" w:lineRule="exact"/>
        <w:ind w:left="2860" w:hanging="1480"/>
        <w:jc w:val="left"/>
      </w:pPr>
      <w:r>
        <w:lastRenderedPageBreak/>
        <w:t>4.</w:t>
      </w:r>
      <w:r>
        <w:tab/>
        <w:t>ОЦЕНКА РЕЗУЛЬТАТОВ ГОСУДАРСТВЕННОЙ ИТОГОВОЙ АТТЕСТАЦИИ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Оценка уровня подготовки по результатам освоения основной профессиональной образовательной программы формируется с учетом оценок, полученных выпускником на всех этапах аттестаций за весь период обучения:</w:t>
      </w:r>
    </w:p>
    <w:p w:rsidR="002032E5" w:rsidRDefault="00B72B78">
      <w:pPr>
        <w:pStyle w:val="21"/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-</w:t>
      </w:r>
      <w:r>
        <w:tab/>
        <w:t>Интегральная оценка (медиана) ОПОР по промежуточной аттестации;</w:t>
      </w:r>
    </w:p>
    <w:p w:rsidR="002032E5" w:rsidRDefault="00B72B78">
      <w:pPr>
        <w:pStyle w:val="21"/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</w:pPr>
      <w:r>
        <w:t>-</w:t>
      </w:r>
      <w:r>
        <w:tab/>
        <w:t>Интегральная оценка (медиана) ОПОР по результатам выполнения и защиты ВКР;</w:t>
      </w:r>
    </w:p>
    <w:p w:rsidR="002032E5" w:rsidRDefault="00B72B78">
      <w:pPr>
        <w:pStyle w:val="21"/>
        <w:shd w:val="clear" w:color="auto" w:fill="auto"/>
        <w:tabs>
          <w:tab w:val="left" w:pos="978"/>
        </w:tabs>
        <w:spacing w:before="0" w:after="300" w:line="322" w:lineRule="exact"/>
        <w:ind w:firstLine="740"/>
        <w:jc w:val="both"/>
      </w:pPr>
      <w:r>
        <w:t>-</w:t>
      </w:r>
      <w:r>
        <w:tab/>
        <w:t>Интегральная оценка (медиана) ОПОР по результатам неформального обучения.</w:t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left="1980" w:right="2000" w:firstLine="0"/>
        <w:jc w:val="left"/>
      </w:pPr>
      <w:r>
        <w:t>4.1.Интегральная оценка (медиана) ОПОР по результатам выполнения и защиты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 xml:space="preserve">По итогам защиты ВКР для каждого выпускника в сводном оценочном листе уровней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 формируются следующие оценки выполнения и защиты ВКР:</w:t>
      </w:r>
    </w:p>
    <w:p w:rsidR="002032E5" w:rsidRDefault="00B72B78">
      <w:pPr>
        <w:pStyle w:val="21"/>
        <w:shd w:val="clear" w:color="auto" w:fill="auto"/>
        <w:tabs>
          <w:tab w:val="left" w:pos="837"/>
        </w:tabs>
        <w:spacing w:before="0" w:after="0" w:line="322" w:lineRule="exact"/>
        <w:ind w:firstLine="440"/>
        <w:jc w:val="both"/>
      </w:pPr>
      <w:r>
        <w:t>1)</w:t>
      </w:r>
      <w:r>
        <w:tab/>
        <w:t>оценки защиты ВКР членов ГЭК (каждого эксперта);</w:t>
      </w:r>
    </w:p>
    <w:p w:rsidR="002032E5" w:rsidRDefault="00B72B78">
      <w:pPr>
        <w:pStyle w:val="21"/>
        <w:shd w:val="clear" w:color="auto" w:fill="auto"/>
        <w:tabs>
          <w:tab w:val="left" w:pos="824"/>
        </w:tabs>
        <w:spacing w:before="0" w:after="0" w:line="322" w:lineRule="exact"/>
        <w:ind w:firstLine="440"/>
        <w:jc w:val="both"/>
      </w:pPr>
      <w:r>
        <w:t>2)</w:t>
      </w:r>
      <w:r>
        <w:tab/>
        <w:t xml:space="preserve">оценки уровней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ОК</w:t>
      </w:r>
      <w:proofErr w:type="gramEnd"/>
      <w:r>
        <w:t xml:space="preserve"> и ПК на всех этапах выполнения ВКР экспертов;</w:t>
      </w:r>
    </w:p>
    <w:p w:rsidR="002032E5" w:rsidRDefault="00B72B78">
      <w:pPr>
        <w:pStyle w:val="21"/>
        <w:shd w:val="clear" w:color="auto" w:fill="auto"/>
        <w:tabs>
          <w:tab w:val="left" w:pos="866"/>
        </w:tabs>
        <w:spacing w:before="0" w:after="0" w:line="322" w:lineRule="exact"/>
        <w:ind w:firstLine="440"/>
        <w:jc w:val="both"/>
      </w:pPr>
      <w:r>
        <w:t>3)</w:t>
      </w:r>
      <w:r>
        <w:tab/>
        <w:t>оценка руководителя ВКР;</w:t>
      </w:r>
    </w:p>
    <w:p w:rsidR="002032E5" w:rsidRDefault="00B72B78">
      <w:pPr>
        <w:pStyle w:val="21"/>
        <w:shd w:val="clear" w:color="auto" w:fill="auto"/>
        <w:tabs>
          <w:tab w:val="left" w:pos="866"/>
        </w:tabs>
        <w:spacing w:before="0" w:after="0" w:line="322" w:lineRule="exact"/>
        <w:ind w:firstLine="440"/>
        <w:jc w:val="both"/>
      </w:pPr>
      <w:r>
        <w:t>4)</w:t>
      </w:r>
      <w:r>
        <w:tab/>
        <w:t>оценка рецензента.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 xml:space="preserve">Таким образом, в сводном оценочном листе уровней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 для каждого выпускника определяются:</w:t>
      </w:r>
    </w:p>
    <w:p w:rsidR="002032E5" w:rsidRDefault="00B72B78">
      <w:pPr>
        <w:pStyle w:val="21"/>
        <w:shd w:val="clear" w:color="auto" w:fill="auto"/>
        <w:tabs>
          <w:tab w:val="left" w:pos="675"/>
        </w:tabs>
        <w:spacing w:before="0" w:after="0" w:line="322" w:lineRule="exact"/>
        <w:ind w:firstLine="440"/>
        <w:jc w:val="both"/>
      </w:pPr>
      <w:r>
        <w:t>-</w:t>
      </w:r>
      <w:r>
        <w:tab/>
        <w:t>общее количество оценок, подлежащих оценке в период выполнения и защиты ВКР;</w:t>
      </w:r>
    </w:p>
    <w:p w:rsidR="002032E5" w:rsidRDefault="00B72B78">
      <w:pPr>
        <w:pStyle w:val="21"/>
        <w:shd w:val="clear" w:color="auto" w:fill="auto"/>
        <w:tabs>
          <w:tab w:val="left" w:pos="712"/>
        </w:tabs>
        <w:spacing w:before="0" w:after="0" w:line="322" w:lineRule="exact"/>
        <w:ind w:firstLine="440"/>
        <w:jc w:val="both"/>
      </w:pPr>
      <w:r>
        <w:t>-</w:t>
      </w:r>
      <w:r>
        <w:tab/>
        <w:t>сумма положительных оценок;</w:t>
      </w:r>
    </w:p>
    <w:p w:rsidR="002032E5" w:rsidRDefault="00B72B78">
      <w:pPr>
        <w:pStyle w:val="21"/>
        <w:shd w:val="clear" w:color="auto" w:fill="auto"/>
        <w:tabs>
          <w:tab w:val="left" w:pos="792"/>
        </w:tabs>
        <w:spacing w:before="0" w:after="0" w:line="322" w:lineRule="exact"/>
        <w:ind w:left="520"/>
        <w:jc w:val="both"/>
      </w:pPr>
      <w:r>
        <w:t>-</w:t>
      </w:r>
      <w:r>
        <w:tab/>
        <w:t>процент положительных оценок (процент результативности);</w:t>
      </w:r>
    </w:p>
    <w:p w:rsidR="002032E5" w:rsidRDefault="00B72B78">
      <w:pPr>
        <w:pStyle w:val="21"/>
        <w:shd w:val="clear" w:color="auto" w:fill="auto"/>
        <w:tabs>
          <w:tab w:val="left" w:pos="718"/>
        </w:tabs>
        <w:spacing w:before="0" w:after="0" w:line="322" w:lineRule="exact"/>
        <w:ind w:firstLine="520"/>
        <w:jc w:val="left"/>
      </w:pPr>
      <w:r>
        <w:t>-</w:t>
      </w:r>
      <w:r>
        <w:tab/>
        <w:t>оценка уровня подготовки и защиты ВКР по шкале оценки образовательных достижений.</w:t>
      </w:r>
    </w:p>
    <w:p w:rsidR="002032E5" w:rsidRDefault="00B72B78">
      <w:pPr>
        <w:pStyle w:val="21"/>
        <w:shd w:val="clear" w:color="auto" w:fill="auto"/>
        <w:spacing w:before="0" w:after="296" w:line="322" w:lineRule="exact"/>
        <w:ind w:firstLine="520"/>
        <w:jc w:val="left"/>
      </w:pPr>
      <w:r>
        <w:t>Оценка уровня подготовки и защиты ВКР определяется ГЭК по универсальной шкале оценки образовательных достижений.</w:t>
      </w:r>
    </w:p>
    <w:p w:rsidR="002032E5" w:rsidRDefault="00B72B78">
      <w:pPr>
        <w:pStyle w:val="a6"/>
        <w:framePr w:w="9586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7"/>
        </w:rPr>
        <w:t>Таблица 5.Универсальная 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202"/>
      </w:tblGrid>
      <w:tr w:rsidR="000F6C05">
        <w:trPr>
          <w:trHeight w:hRule="exact" w:val="336"/>
          <w:jc w:val="center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980"/>
              <w:jc w:val="left"/>
            </w:pPr>
            <w:r>
              <w:rPr>
                <w:rStyle w:val="25"/>
              </w:rPr>
              <w:t>Качественная оценка уровня подготовки</w:t>
            </w:r>
          </w:p>
        </w:tc>
      </w:tr>
      <w:tr w:rsidR="000F6C05">
        <w:trPr>
          <w:trHeight w:hRule="exact" w:val="64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940"/>
              <w:jc w:val="left"/>
            </w:pPr>
            <w:r>
              <w:rPr>
                <w:rStyle w:val="25"/>
              </w:rPr>
              <w:t>балл (отметка)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right="260"/>
            </w:pPr>
            <w:r>
              <w:rPr>
                <w:rStyle w:val="25"/>
              </w:rPr>
              <w:t>вербальный аналог</w:t>
            </w:r>
          </w:p>
        </w:tc>
      </w:tr>
      <w:tr w:rsidR="000F6C0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340"/>
              <w:jc w:val="left"/>
            </w:pPr>
            <w:r>
              <w:rPr>
                <w:rStyle w:val="25"/>
              </w:rPr>
              <w:t>отлично</w:t>
            </w:r>
          </w:p>
        </w:tc>
      </w:tr>
      <w:tr w:rsidR="000F6C0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340"/>
              <w:jc w:val="left"/>
            </w:pPr>
            <w:r>
              <w:rPr>
                <w:rStyle w:val="25"/>
              </w:rPr>
              <w:t>хорошо</w:t>
            </w:r>
          </w:p>
        </w:tc>
      </w:tr>
      <w:tr w:rsidR="000F6C0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right="260"/>
            </w:pPr>
            <w:r>
              <w:rPr>
                <w:rStyle w:val="25"/>
              </w:rPr>
              <w:t>удовлетворительно</w:t>
            </w:r>
          </w:p>
        </w:tc>
      </w:tr>
      <w:tr w:rsidR="000F6C05">
        <w:trPr>
          <w:trHeight w:hRule="exact" w:val="34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неудовлетворительно</w:t>
            </w:r>
          </w:p>
        </w:tc>
      </w:tr>
    </w:tbl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2032E5">
        <w:trPr>
          <w:trHeight w:hRule="exact" w:val="9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lastRenderedPageBreak/>
              <w:t>Основные критерии при определении оценки за выполнение ВКР студентом для Руководителя ВКР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Основные критерии при определении оценки за ВКР студента для Рецензента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680"/>
              <w:jc w:val="both"/>
            </w:pPr>
            <w:r>
              <w:rPr>
                <w:rStyle w:val="25"/>
              </w:rPr>
              <w:t xml:space="preserve">Соответствие состава и объема </w:t>
            </w:r>
            <w:proofErr w:type="gramStart"/>
            <w:r>
              <w:rPr>
                <w:rStyle w:val="25"/>
              </w:rPr>
              <w:t>выполненной</w:t>
            </w:r>
            <w:proofErr w:type="gramEnd"/>
            <w:r>
              <w:rPr>
                <w:rStyle w:val="25"/>
              </w:rPr>
              <w:t xml:space="preserve"> ВКР студента заданию</w:t>
            </w:r>
          </w:p>
        </w:tc>
      </w:tr>
      <w:tr w:rsidR="002032E5">
        <w:trPr>
          <w:trHeight w:hRule="exact" w:val="1944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680"/>
              <w:jc w:val="both"/>
            </w:pPr>
            <w:proofErr w:type="gramStart"/>
            <w:r>
              <w:rPr>
                <w:rStyle w:val="25"/>
              </w:rPr>
              <w:t>Оценка методологических характеристик ВКР (Во введении: цель ВКР фиксирует ожидаемые результаты работы, адекватна теме; последовательность поставленных задач позволяет достичь цель; структура работы (оглавление) полностью адекватна поставленным задачам, полнота обоснования актуальности и практической значимости темы.</w:t>
            </w:r>
            <w:proofErr w:type="gramEnd"/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В заключении: адекватность формы представления результатов ВКР)</w:t>
            </w:r>
            <w:proofErr w:type="gramEnd"/>
          </w:p>
        </w:tc>
      </w:tr>
      <w:tr w:rsidR="002032E5">
        <w:trPr>
          <w:trHeight w:hRule="exact" w:val="65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Оценка результатов, полученных автором ВКР на соответствие поставленной цели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Оценка оформления ВКР на соответствие представленным требованиям</w:t>
            </w:r>
          </w:p>
        </w:tc>
      </w:tr>
      <w:tr w:rsidR="002032E5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Качество профессиональных знаний и умений студента, уровень его профессионального мышления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Качество выполнения всех составных частей ВКР</w:t>
            </w:r>
          </w:p>
        </w:tc>
      </w:tr>
      <w:tr w:rsidR="002032E5">
        <w:trPr>
          <w:trHeight w:hRule="exact" w:val="16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Степень самостоятельности студента при выполнении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Степень использования при выполнении ВКР последних достижений науки, техники, производства, экономики, передовых работ</w:t>
            </w:r>
          </w:p>
        </w:tc>
      </w:tr>
      <w:tr w:rsidR="002032E5">
        <w:trPr>
          <w:trHeight w:hRule="exact" w:val="129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Умение студента работать со справочной литературой, нормативными источниками и документацией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Положительные стороны, а также недостатки в работе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Оригинальность, практическая и научная ценность </w:t>
            </w:r>
            <w:proofErr w:type="gramStart"/>
            <w:r>
              <w:rPr>
                <w:rStyle w:val="25"/>
              </w:rPr>
              <w:t>принятых</w:t>
            </w:r>
            <w:proofErr w:type="gramEnd"/>
            <w:r>
              <w:rPr>
                <w:rStyle w:val="25"/>
              </w:rPr>
              <w:t xml:space="preserve"> в работе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Оригинальность принятых в работе решений, практическая и научная</w:t>
            </w:r>
          </w:p>
        </w:tc>
      </w:tr>
    </w:tbl>
    <w:p w:rsidR="002032E5" w:rsidRDefault="002032E5">
      <w:pPr>
        <w:pStyle w:val="44"/>
        <w:framePr w:w="9586" w:wrap="notBeside" w:vAnchor="text" w:hAnchor="text" w:xAlign="center" w:y="1"/>
        <w:shd w:val="clear" w:color="auto" w:fill="auto"/>
        <w:spacing w:line="240" w:lineRule="exact"/>
      </w:pPr>
    </w:p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>Критериями при определении оценки за выполнение и защиту ВКР на предварительной защите и защите при ГЭК являются:</w:t>
      </w:r>
    </w:p>
    <w:p w:rsidR="002032E5" w:rsidRDefault="00B72B78">
      <w:pPr>
        <w:pStyle w:val="131"/>
        <w:shd w:val="clear" w:color="auto" w:fill="auto"/>
        <w:tabs>
          <w:tab w:val="left" w:pos="688"/>
        </w:tabs>
        <w:spacing w:line="322" w:lineRule="exact"/>
        <w:ind w:firstLine="440"/>
      </w:pPr>
      <w:proofErr w:type="gramStart"/>
      <w:r>
        <w:rPr>
          <w:rStyle w:val="132"/>
        </w:rPr>
        <w:t>-</w:t>
      </w:r>
      <w:r>
        <w:rPr>
          <w:rStyle w:val="132"/>
        </w:rPr>
        <w:tab/>
        <w:t xml:space="preserve">Доклад выпускника </w:t>
      </w:r>
      <w:r>
        <w:t>(доклад студента на защите дипломной работы не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8338"/>
        </w:tabs>
        <w:spacing w:line="322" w:lineRule="exact"/>
      </w:pPr>
      <w:r>
        <w:t>должен превышать по времени 15 минут и содержать:</w:t>
      </w:r>
      <w:r>
        <w:tab/>
      </w:r>
      <w:proofErr w:type="gramStart"/>
      <w:r>
        <w:t>краткое</w:t>
      </w:r>
      <w:proofErr w:type="gramEnd"/>
    </w:p>
    <w:p w:rsidR="002032E5" w:rsidRDefault="00B72B78">
      <w:pPr>
        <w:pStyle w:val="131"/>
        <w:shd w:val="clear" w:color="auto" w:fill="auto"/>
        <w:spacing w:line="322" w:lineRule="exact"/>
      </w:pPr>
      <w:r>
        <w:t xml:space="preserve">обоснование актуальности темы ВКР; основные результаты в соответствии с поставленными задачами). Несоответствие доклада данным требованиям, в частности превышение времени доклада, включение в доклад общих слов, не имеющих отношение </w:t>
      </w:r>
      <w:proofErr w:type="gramStart"/>
      <w:r>
        <w:t>к</w:t>
      </w:r>
      <w:proofErr w:type="gramEnd"/>
      <w:r>
        <w:t xml:space="preserve"> перечисленному выше, снижает общую оценку за ВКР на 1 балл.</w:t>
      </w:r>
      <w:r>
        <w:rPr>
          <w:rStyle w:val="133"/>
          <w:i/>
          <w:iCs/>
        </w:rPr>
        <w:t>,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rPr>
          <w:rStyle w:val="22"/>
        </w:rPr>
        <w:t>-</w:t>
      </w:r>
      <w:r>
        <w:tab/>
        <w:t xml:space="preserve">Ответы выпускника на вопросы, позволяющие определить уровень теоретической и практической подготовки </w:t>
      </w:r>
      <w:r>
        <w:rPr>
          <w:rStyle w:val="26"/>
        </w:rPr>
        <w:t>(обоснованность, четкость и культура ответа на поставленный вопрос)</w:t>
      </w:r>
      <w:r>
        <w:t>,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Качество, практическая ценность и значимость выполненной работы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Уровень проявленных общих и профессиональных компетенций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портфолио выпускника и его представления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 xml:space="preserve">Оценка выполнения ВКР членами ГЭК проводится по показателям и </w:t>
      </w:r>
      <w:r>
        <w:lastRenderedPageBreak/>
        <w:t>критериям оценки результата:</w:t>
      </w:r>
    </w:p>
    <w:p w:rsidR="002032E5" w:rsidRDefault="00B72B78">
      <w:pPr>
        <w:pStyle w:val="21"/>
        <w:shd w:val="clear" w:color="auto" w:fill="auto"/>
        <w:tabs>
          <w:tab w:val="left" w:pos="769"/>
        </w:tabs>
        <w:spacing w:before="0" w:after="0" w:line="322" w:lineRule="exact"/>
        <w:ind w:firstLine="440"/>
        <w:jc w:val="both"/>
      </w:pPr>
      <w:r>
        <w:t>1.</w:t>
      </w:r>
      <w:r>
        <w:tab/>
        <w:t>Качество ВКР оценивается по составляющим: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наличие в работе элементов исследования, актуальность проблемы исследования и темы ВКР;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уровень теоретической проработки вопросов ВКР, качество изучения источников, логика изложения материала, глубина анализа проблемы, теоретического обоснования возможных решений;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адекватность применения методик исследования, правильность использования конкретных методов и методик анализа деятельности предприятия (организации);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полнота и качество собранных фактических данных по объекту исследования, творческий характер анализа и обобщения фактических данных, логичное, последовательное, чёткое и грамотное изложение материала ВКР с соответствующими выводами и обоснованными предложениями;</w:t>
      </w:r>
    </w:p>
    <w:p w:rsidR="002032E5" w:rsidRDefault="00B72B78">
      <w:pPr>
        <w:pStyle w:val="21"/>
        <w:shd w:val="clear" w:color="auto" w:fill="auto"/>
        <w:tabs>
          <w:tab w:val="left" w:pos="954"/>
          <w:tab w:val="left" w:pos="7822"/>
        </w:tabs>
        <w:spacing w:before="0" w:after="0" w:line="322" w:lineRule="exact"/>
        <w:ind w:firstLine="440"/>
        <w:jc w:val="both"/>
      </w:pPr>
      <w:r>
        <w:t>-</w:t>
      </w:r>
      <w:r>
        <w:tab/>
        <w:t xml:space="preserve">практическая значимость </w:t>
      </w:r>
      <w:proofErr w:type="gramStart"/>
      <w:r>
        <w:t>выполненной</w:t>
      </w:r>
      <w:proofErr w:type="gramEnd"/>
      <w:r>
        <w:t xml:space="preserve"> ВКР:</w:t>
      </w:r>
      <w:r>
        <w:tab/>
        <w:t>возможность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практического применения результатов исследования, проектирования в деятельности конкретного предприятия (организации) или в сфере возможной профессиональной занятости выпускников;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оформления ВКР в соответствии с методическими указаниями;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2.</w:t>
      </w:r>
      <w:r>
        <w:tab/>
        <w:t>Качество выступления на защите и предварительной защите ВКР оценивается по составляющим:</w:t>
      </w:r>
    </w:p>
    <w:p w:rsidR="002032E5" w:rsidRDefault="00B72B78" w:rsidP="002A0537">
      <w:pPr>
        <w:pStyle w:val="21"/>
        <w:shd w:val="clear" w:color="auto" w:fill="auto"/>
        <w:tabs>
          <w:tab w:val="left" w:pos="657"/>
        </w:tabs>
        <w:spacing w:before="0" w:after="185" w:line="322" w:lineRule="exact"/>
        <w:ind w:firstLine="440"/>
        <w:jc w:val="both"/>
      </w:pPr>
      <w:r>
        <w:t>-</w:t>
      </w:r>
      <w:r>
        <w:tab/>
        <w:t>качество доклада: соответствие доклада содержанию ВКР, способность выпускника выделить научную и практическую ценность выполненных исследований, умение пользоваться иллюстративным материалом,</w:t>
      </w:r>
      <w:r w:rsidR="002A0537">
        <w:t xml:space="preserve"> </w:t>
      </w:r>
      <w:r>
        <w:t xml:space="preserve">чертежами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2032E5" w:rsidRDefault="00B72B78">
      <w:pPr>
        <w:pStyle w:val="21"/>
        <w:shd w:val="clear" w:color="auto" w:fill="auto"/>
        <w:tabs>
          <w:tab w:val="left" w:pos="746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терминологию;</w:t>
      </w:r>
    </w:p>
    <w:p w:rsidR="002032E5" w:rsidRDefault="00B72B78">
      <w:pPr>
        <w:pStyle w:val="21"/>
        <w:shd w:val="clear" w:color="auto" w:fill="auto"/>
        <w:tabs>
          <w:tab w:val="left" w:pos="746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чертежей, иллюстраций,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</w:t>
      </w:r>
    </w:p>
    <w:p w:rsidR="002032E5" w:rsidRDefault="00B72B78">
      <w:pPr>
        <w:pStyle w:val="21"/>
        <w:shd w:val="clear" w:color="auto" w:fill="auto"/>
        <w:tabs>
          <w:tab w:val="left" w:pos="746"/>
          <w:tab w:val="left" w:pos="6997"/>
        </w:tabs>
        <w:spacing w:before="0" w:after="0" w:line="322" w:lineRule="exact"/>
        <w:ind w:firstLine="440"/>
        <w:jc w:val="both"/>
      </w:pPr>
      <w:r>
        <w:t>-</w:t>
      </w:r>
      <w:r>
        <w:tab/>
        <w:t>поведение при защите дипломной работы:</w:t>
      </w:r>
      <w:r>
        <w:tab/>
        <w:t>коммуникационные</w:t>
      </w:r>
    </w:p>
    <w:p w:rsidR="002032E5" w:rsidRDefault="00B72B78">
      <w:pPr>
        <w:pStyle w:val="21"/>
        <w:shd w:val="clear" w:color="auto" w:fill="auto"/>
        <w:spacing w:before="0" w:after="300" w:line="322" w:lineRule="exact"/>
        <w:jc w:val="both"/>
      </w:pPr>
      <w:r>
        <w:t>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 xml:space="preserve">Оценка выполнения и защиты ВКР комиссиями по предварительной защите и ГЭК производится </w:t>
      </w:r>
      <w:proofErr w:type="gramStart"/>
      <w:r>
        <w:t>по</w:t>
      </w:r>
      <w:proofErr w:type="gramEnd"/>
      <w:r>
        <w:t xml:space="preserve"> следующим, включенным в оценочные листы:</w:t>
      </w:r>
    </w:p>
    <w:p w:rsidR="002032E5" w:rsidRDefault="002032E5" w:rsidP="002A0537">
      <w:pPr>
        <w:pStyle w:val="21"/>
        <w:shd w:val="clear" w:color="auto" w:fill="auto"/>
        <w:spacing w:before="0" w:after="0" w:line="322" w:lineRule="exact"/>
        <w:jc w:val="both"/>
      </w:pPr>
    </w:p>
    <w:p w:rsidR="002032E5" w:rsidRDefault="00B72B78">
      <w:pPr>
        <w:pStyle w:val="21"/>
        <w:shd w:val="clear" w:color="auto" w:fill="auto"/>
        <w:tabs>
          <w:tab w:val="left" w:pos="757"/>
        </w:tabs>
        <w:spacing w:before="0" w:after="0" w:line="322" w:lineRule="exact"/>
        <w:ind w:firstLine="440"/>
        <w:jc w:val="both"/>
      </w:pPr>
      <w:r>
        <w:t>1.</w:t>
      </w:r>
      <w:r>
        <w:tab/>
        <w:t>- предъявление к защите ВКР, оформленной в соответствии с требованиями, в установленные сроки;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2.</w:t>
      </w:r>
      <w:r>
        <w:tab/>
        <w:t>- обоснование в ВКР и предъявление при защите актуальности проблемы исследования в соответствии с заданием;</w:t>
      </w:r>
    </w:p>
    <w:p w:rsidR="002032E5" w:rsidRDefault="00B72B78">
      <w:pPr>
        <w:pStyle w:val="21"/>
        <w:shd w:val="clear" w:color="auto" w:fill="auto"/>
        <w:tabs>
          <w:tab w:val="left" w:pos="757"/>
        </w:tabs>
        <w:spacing w:before="0" w:after="0" w:line="322" w:lineRule="exact"/>
        <w:ind w:firstLine="440"/>
        <w:jc w:val="both"/>
      </w:pPr>
      <w:r>
        <w:t>3.</w:t>
      </w:r>
      <w:r>
        <w:tab/>
        <w:t xml:space="preserve">- формулирование в ВКР и предъявление при защите целей, задач, </w:t>
      </w:r>
      <w:r>
        <w:lastRenderedPageBreak/>
        <w:t>предмета, объекта исследования, методов, используемых в ВКР;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4.</w:t>
      </w:r>
      <w:r>
        <w:tab/>
        <w:t>- проектирование содержания ВКР в соответствии с темой. Разработка и предъявление теоретических обоснований возможных решений. Демонстрация при защите ВКР логики изложения содержания;</w:t>
      </w:r>
    </w:p>
    <w:p w:rsidR="002032E5" w:rsidRDefault="00B72B78">
      <w:pPr>
        <w:pStyle w:val="21"/>
        <w:shd w:val="clear" w:color="auto" w:fill="auto"/>
        <w:tabs>
          <w:tab w:val="left" w:pos="761"/>
        </w:tabs>
        <w:spacing w:before="0" w:after="0" w:line="322" w:lineRule="exact"/>
        <w:ind w:firstLine="440"/>
        <w:jc w:val="both"/>
      </w:pPr>
      <w:r>
        <w:t>5.</w:t>
      </w:r>
      <w:r>
        <w:tab/>
        <w:t>-разработка и предъявление при защите всех вопросов задания ВКР в полном объеме, демонстрация глубины анализа проблемы;</w:t>
      </w:r>
    </w:p>
    <w:p w:rsidR="002032E5" w:rsidRDefault="00B72B78">
      <w:pPr>
        <w:pStyle w:val="21"/>
        <w:shd w:val="clear" w:color="auto" w:fill="auto"/>
        <w:tabs>
          <w:tab w:val="left" w:pos="757"/>
        </w:tabs>
        <w:spacing w:before="0" w:after="0" w:line="322" w:lineRule="exact"/>
        <w:ind w:firstLine="440"/>
        <w:jc w:val="both"/>
      </w:pPr>
      <w:r>
        <w:t>6.</w:t>
      </w:r>
      <w:r>
        <w:tab/>
        <w:t>- предъявление на достаточном уровне результатов использования методологического аппарата исследования;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7.</w:t>
      </w:r>
      <w:r>
        <w:tab/>
        <w:t>- предъявление, на достаточном уровне, результатов сравнительно - сопоставительного анализа разных теоретических подходов;</w:t>
      </w:r>
    </w:p>
    <w:p w:rsidR="002032E5" w:rsidRDefault="00B72B78">
      <w:pPr>
        <w:pStyle w:val="21"/>
        <w:shd w:val="clear" w:color="auto" w:fill="auto"/>
        <w:tabs>
          <w:tab w:val="left" w:pos="761"/>
        </w:tabs>
        <w:spacing w:before="0" w:after="0" w:line="322" w:lineRule="exact"/>
        <w:ind w:firstLine="440"/>
        <w:jc w:val="both"/>
      </w:pPr>
      <w:r>
        <w:t>8.</w:t>
      </w:r>
      <w:r>
        <w:tab/>
        <w:t>- разработка и предъявление при защите элементов самостоятельного исследования в достаточном объеме;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9.</w:t>
      </w:r>
      <w:r>
        <w:tab/>
        <w:t>- формулирование при разработке и предъявление при защите ВКР самостоятельных решений, мнений, выводов, собственных суждений;</w:t>
      </w:r>
    </w:p>
    <w:p w:rsidR="002032E5" w:rsidRDefault="00B72B78">
      <w:pPr>
        <w:pStyle w:val="21"/>
        <w:shd w:val="clear" w:color="auto" w:fill="auto"/>
        <w:tabs>
          <w:tab w:val="left" w:pos="922"/>
        </w:tabs>
        <w:spacing w:before="0" w:after="0" w:line="322" w:lineRule="exact"/>
        <w:ind w:firstLine="440"/>
        <w:jc w:val="both"/>
      </w:pPr>
      <w:r>
        <w:t>10.</w:t>
      </w:r>
      <w:r>
        <w:tab/>
        <w:t>- разработка и предъявление при защите на достаточном уровне практической части ВКР;</w:t>
      </w:r>
    </w:p>
    <w:p w:rsidR="002032E5" w:rsidRDefault="00B72B78">
      <w:pPr>
        <w:pStyle w:val="21"/>
        <w:shd w:val="clear" w:color="auto" w:fill="auto"/>
        <w:tabs>
          <w:tab w:val="left" w:pos="891"/>
        </w:tabs>
        <w:spacing w:before="0" w:after="0" w:line="322" w:lineRule="exact"/>
        <w:ind w:firstLine="440"/>
        <w:jc w:val="both"/>
      </w:pPr>
      <w:r>
        <w:t>11.</w:t>
      </w:r>
      <w:r>
        <w:tab/>
        <w:t>- предъявление и интерпретация результатов своей работы, обобщение результатов;</w:t>
      </w:r>
    </w:p>
    <w:p w:rsidR="002032E5" w:rsidRDefault="00B72B78">
      <w:pPr>
        <w:pStyle w:val="21"/>
        <w:shd w:val="clear" w:color="auto" w:fill="auto"/>
        <w:tabs>
          <w:tab w:val="left" w:pos="922"/>
        </w:tabs>
        <w:spacing w:before="0" w:after="0" w:line="322" w:lineRule="exact"/>
        <w:ind w:firstLine="440"/>
        <w:jc w:val="both"/>
      </w:pPr>
      <w:r>
        <w:t>12.</w:t>
      </w:r>
      <w:r>
        <w:tab/>
        <w:t>- разработка и предъявление при защите предложений по применению результатов исследования в практической деятельности;</w:t>
      </w:r>
    </w:p>
    <w:p w:rsidR="002032E5" w:rsidRDefault="00B72B78" w:rsidP="002A0537">
      <w:pPr>
        <w:pStyle w:val="21"/>
        <w:shd w:val="clear" w:color="auto" w:fill="auto"/>
        <w:tabs>
          <w:tab w:val="left" w:pos="904"/>
        </w:tabs>
        <w:spacing w:before="0" w:after="185" w:line="322" w:lineRule="exact"/>
        <w:ind w:firstLine="440"/>
        <w:jc w:val="both"/>
      </w:pPr>
      <w:r>
        <w:t>13.</w:t>
      </w:r>
      <w:r>
        <w:tab/>
        <w:t>- разработка и предъявление на защите ВКР предложений,</w:t>
      </w:r>
      <w:r w:rsidR="002A0537">
        <w:t xml:space="preserve"> </w:t>
      </w:r>
      <w:r>
        <w:t>направленных на повышение эффективности работы предприятия, организации;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14.</w:t>
      </w:r>
      <w:r>
        <w:tab/>
        <w:t>- разработка элементов ВКР с использованием различных видов программного обеспечения, в том числе специального, при решении профессиональных задач;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15.</w:t>
      </w:r>
      <w:r>
        <w:tab/>
        <w:t>- разработка и предъявление на достаточном уровне иллюстративного материала, в полном объеме отражающего содержание ВКР;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16.</w:t>
      </w:r>
      <w:r>
        <w:tab/>
        <w:t>- разработка и предъявление на достаточном уровне мультимедиа презентации при защите, в полном объеме отражающей содержание ВКР;</w:t>
      </w:r>
    </w:p>
    <w:p w:rsidR="002032E5" w:rsidRDefault="00B72B78">
      <w:pPr>
        <w:pStyle w:val="21"/>
        <w:shd w:val="clear" w:color="auto" w:fill="auto"/>
        <w:tabs>
          <w:tab w:val="left" w:pos="892"/>
        </w:tabs>
        <w:spacing w:before="0" w:after="0" w:line="322" w:lineRule="exact"/>
        <w:ind w:firstLine="460"/>
        <w:jc w:val="both"/>
      </w:pPr>
      <w:r>
        <w:t>17.</w:t>
      </w:r>
      <w:r>
        <w:tab/>
        <w:t>- разработка и предъявление на уровне творчества мультимедиа сопровождения представления ВКР;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18.</w:t>
      </w:r>
      <w:r>
        <w:tab/>
        <w:t>- эффективное взаимодействие с членами ГЭК при ответах на вопросы;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19.</w:t>
      </w:r>
      <w:r>
        <w:tab/>
        <w:t>- формулирование правильных, лаконичных и обоснованных ответов с использованием специальной терминологии из различных областей профессиональных знаний;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8885" w:line="322" w:lineRule="exact"/>
        <w:ind w:firstLine="460"/>
        <w:jc w:val="both"/>
      </w:pPr>
      <w:r>
        <w:t>20.</w:t>
      </w:r>
      <w:r>
        <w:tab/>
        <w:t>- предъявление результатов ВКР на уровне, находящемся выше рамок программного материала учебных дисциплин и профессиональных модулей.</w:t>
      </w:r>
    </w:p>
    <w:p w:rsidR="002A0537" w:rsidRDefault="002A0537">
      <w:pPr>
        <w:pStyle w:val="21"/>
        <w:shd w:val="clear" w:color="auto" w:fill="auto"/>
        <w:tabs>
          <w:tab w:val="left" w:pos="897"/>
        </w:tabs>
        <w:spacing w:before="0" w:after="8885" w:line="322" w:lineRule="exact"/>
        <w:ind w:firstLine="460"/>
        <w:jc w:val="both"/>
        <w:sectPr w:rsidR="002A0537">
          <w:pgSz w:w="11909" w:h="16840"/>
          <w:pgMar w:top="1098" w:right="733" w:bottom="700" w:left="1589" w:header="0" w:footer="3" w:gutter="0"/>
          <w:cols w:space="720"/>
          <w:noEndnote/>
          <w:docGrid w:linePitch="360"/>
        </w:sectPr>
      </w:pPr>
    </w:p>
    <w:tbl>
      <w:tblPr>
        <w:tblW w:w="14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363"/>
        <w:gridCol w:w="3348"/>
        <w:gridCol w:w="3348"/>
        <w:gridCol w:w="3348"/>
      </w:tblGrid>
      <w:tr w:rsidR="002A0537" w:rsidTr="002A0537">
        <w:trPr>
          <w:trHeight w:val="37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4"/>
              </w:rPr>
              <w:lastRenderedPageBreak/>
              <w:t>Оценка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«2» ставится, если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студент обнаруживает не-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понимание содержатель-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ных</w:t>
            </w:r>
            <w:proofErr w:type="spellEnd"/>
            <w:r>
              <w:t xml:space="preserve"> основ исследования 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неумение применять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лученные знания на </w:t>
            </w:r>
            <w:proofErr w:type="spellStart"/>
            <w:r>
              <w:t>прак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gramStart"/>
            <w:r>
              <w:t>тике</w:t>
            </w:r>
            <w:proofErr w:type="gramEnd"/>
            <w:r>
              <w:t>, защиту строит не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связно, допускает </w:t>
            </w:r>
            <w:proofErr w:type="spellStart"/>
            <w:r>
              <w:t>сущест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венные ошибки, в </w:t>
            </w:r>
            <w:proofErr w:type="spellStart"/>
            <w:r>
              <w:t>теоре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тическом</w:t>
            </w:r>
            <w:proofErr w:type="spellEnd"/>
            <w:r>
              <w:t xml:space="preserve"> </w:t>
            </w:r>
            <w:proofErr w:type="gramStart"/>
            <w:r>
              <w:t>обосновании</w:t>
            </w:r>
            <w:proofErr w:type="gramEnd"/>
            <w:r>
              <w:t>,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которые не может </w:t>
            </w:r>
            <w:proofErr w:type="spellStart"/>
            <w:r>
              <w:t>испра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pacing w:before="0" w:after="0" w:line="240" w:lineRule="auto"/>
              <w:ind w:left="132" w:right="93"/>
              <w:jc w:val="left"/>
            </w:pPr>
            <w:r>
              <w:t>вить даже с помощью членов комиссии.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«3» ставится, если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студент на низком уровне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владеет </w:t>
            </w:r>
            <w:proofErr w:type="spellStart"/>
            <w:r>
              <w:t>методологиче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ским</w:t>
            </w:r>
            <w:proofErr w:type="spellEnd"/>
            <w:r>
              <w:t xml:space="preserve"> аппаратом </w:t>
            </w:r>
            <w:proofErr w:type="spellStart"/>
            <w:r>
              <w:t>исследо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вания</w:t>
            </w:r>
            <w:proofErr w:type="spellEnd"/>
            <w:r>
              <w:t xml:space="preserve">, допускает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при формулировке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теоретических положений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выпускной </w:t>
            </w:r>
            <w:proofErr w:type="spellStart"/>
            <w:r>
              <w:t>квалификаци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онной</w:t>
            </w:r>
            <w:proofErr w:type="spellEnd"/>
            <w:r>
              <w:t xml:space="preserve"> работы, материал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излагается не связно.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«4» ставится,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если студент на </w:t>
            </w:r>
            <w:proofErr w:type="spellStart"/>
            <w:r>
              <w:t>доста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точно высоком </w:t>
            </w:r>
            <w:proofErr w:type="gramStart"/>
            <w:r>
              <w:t>уровне</w:t>
            </w:r>
            <w:proofErr w:type="gramEnd"/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овладел методологи-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ческим</w:t>
            </w:r>
            <w:proofErr w:type="spellEnd"/>
            <w:r>
              <w:t xml:space="preserve"> аппаратом </w:t>
            </w:r>
            <w:proofErr w:type="spellStart"/>
            <w:r>
              <w:t>нс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следования, </w:t>
            </w:r>
            <w:proofErr w:type="spellStart"/>
            <w:r>
              <w:t>осуществ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ляет</w:t>
            </w:r>
            <w:proofErr w:type="spellEnd"/>
            <w:r>
              <w:t xml:space="preserve"> содержательный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анализ </w:t>
            </w:r>
            <w:proofErr w:type="gramStart"/>
            <w:r>
              <w:t>теоретических</w:t>
            </w:r>
            <w:proofErr w:type="gramEnd"/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источников, но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кает</w:t>
            </w:r>
            <w:proofErr w:type="spellEnd"/>
            <w:r>
              <w:t xml:space="preserve"> отдельные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в теоретическом обосновании или до</w:t>
            </w:r>
            <w:r>
              <w:softHyphen/>
              <w:t>пущены отступления в практической части от законов композицион</w:t>
            </w:r>
            <w:r>
              <w:softHyphen/>
              <w:t>ного решения.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«5» ставится, если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студент на высоком уровне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владеет методологическим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аппаратом исследования,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осуществляет сравнительно-сопоставительный анализ </w:t>
            </w:r>
            <w:proofErr w:type="gramStart"/>
            <w:r>
              <w:t>разных</w:t>
            </w:r>
            <w:proofErr w:type="gramEnd"/>
            <w:r>
              <w:t xml:space="preserve"> теоретических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подходов.</w:t>
            </w:r>
          </w:p>
        </w:tc>
      </w:tr>
      <w:tr w:rsidR="002A0537" w:rsidTr="002A0537">
        <w:trPr>
          <w:trHeight w:val="413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89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5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7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98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183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A0537" w:rsidRDefault="002A0537">
      <w:pPr>
        <w:pStyle w:val="21"/>
        <w:shd w:val="clear" w:color="auto" w:fill="auto"/>
        <w:tabs>
          <w:tab w:val="left" w:pos="897"/>
        </w:tabs>
        <w:spacing w:before="0" w:after="8885" w:line="322" w:lineRule="exact"/>
        <w:ind w:firstLine="460"/>
        <w:jc w:val="both"/>
        <w:sectPr w:rsidR="002A0537" w:rsidSect="002A0537">
          <w:pgSz w:w="16840" w:h="11909" w:orient="landscape"/>
          <w:pgMar w:top="731" w:right="697" w:bottom="1588" w:left="1100" w:header="0" w:footer="6" w:gutter="0"/>
          <w:cols w:space="720"/>
          <w:noEndnote/>
          <w:docGrid w:linePitch="360"/>
        </w:sectPr>
      </w:pPr>
    </w:p>
    <w:p w:rsidR="00BC3205" w:rsidRDefault="00BC3205" w:rsidP="00BC3205">
      <w:pPr>
        <w:framePr w:h="1511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4F48AA3A" wp14:editId="31B752D4">
            <wp:extent cx="7209155" cy="9601200"/>
            <wp:effectExtent l="0" t="0" r="0" b="0"/>
            <wp:docPr id="2" name="Рисунок 2" descr="C:\Users\user\Desktop\организация учебного процесса\Аттестация\Итог аттест\Программа ГИА\Програм ГИА чис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рганизация учебного процесса\Аттестация\Итог аттест\Программа ГИА\Програм ГИА чист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E5" w:rsidRDefault="002032E5">
      <w:pPr>
        <w:spacing w:line="49" w:lineRule="exact"/>
        <w:rPr>
          <w:sz w:val="4"/>
          <w:szCs w:val="4"/>
        </w:rPr>
      </w:pPr>
    </w:p>
    <w:p w:rsidR="002032E5" w:rsidRDefault="00B72B78" w:rsidP="00105C30">
      <w:pPr>
        <w:pStyle w:val="120"/>
        <w:keepNext/>
        <w:keepLines/>
        <w:shd w:val="clear" w:color="auto" w:fill="auto"/>
        <w:spacing w:after="0" w:line="240" w:lineRule="exact"/>
        <w:ind w:right="446"/>
        <w:jc w:val="right"/>
        <w:rPr>
          <w:rStyle w:val="121"/>
          <w:b/>
          <w:bCs/>
        </w:rPr>
      </w:pPr>
      <w:r>
        <w:rPr>
          <w:rStyle w:val="121"/>
          <w:b/>
          <w:bCs/>
        </w:rPr>
        <w:t>ПРИЛОЖЕНИЯ</w:t>
      </w:r>
    </w:p>
    <w:p w:rsidR="002B7939" w:rsidRDefault="002B7939" w:rsidP="00105C30">
      <w:pPr>
        <w:pStyle w:val="120"/>
        <w:keepNext/>
        <w:keepLines/>
        <w:shd w:val="clear" w:color="auto" w:fill="auto"/>
        <w:spacing w:after="0" w:line="240" w:lineRule="exact"/>
        <w:ind w:right="446"/>
        <w:jc w:val="right"/>
      </w:pPr>
    </w:p>
    <w:p w:rsidR="002B7939" w:rsidRDefault="002B7939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tbl>
      <w:tblPr>
        <w:tblStyle w:val="a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2"/>
      </w:tblGrid>
      <w:tr w:rsidR="002B7939" w:rsidRPr="002B7939" w:rsidTr="002B7939">
        <w:tc>
          <w:tcPr>
            <w:tcW w:w="4901" w:type="dxa"/>
          </w:tcPr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Согласовано: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753E4">
              <w:t>Начальник производственно – технологического отдела</w:t>
            </w:r>
            <w:r w:rsidRPr="00B07122">
              <w:t xml:space="preserve">  Оренбургского филиала ООО «Р</w:t>
            </w:r>
            <w:proofErr w:type="gramStart"/>
            <w:r w:rsidRPr="00B07122">
              <w:t>Н-</w:t>
            </w:r>
            <w:proofErr w:type="gramEnd"/>
            <w:r w:rsidRPr="00B07122">
              <w:t xml:space="preserve"> Бурение» </w:t>
            </w:r>
            <w:r>
              <w:rPr>
                <w:rStyle w:val="af"/>
                <w:rFonts w:eastAsia="Sylfaen"/>
                <w:b w:val="0"/>
              </w:rPr>
              <w:t xml:space="preserve">______________ С.Е. </w:t>
            </w:r>
            <w:r w:rsidRPr="00B07122">
              <w:t>Иконников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«_____»___________</w:t>
            </w:r>
            <w:r w:rsidR="000D2468">
              <w:rPr>
                <w:rStyle w:val="af"/>
                <w:rFonts w:eastAsia="Sylfaen"/>
                <w:b w:val="0"/>
              </w:rPr>
              <w:t>2017</w:t>
            </w:r>
            <w:r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  <w:tc>
          <w:tcPr>
            <w:tcW w:w="4902" w:type="dxa"/>
          </w:tcPr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 xml:space="preserve">Утверждаю: 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директор ГАПОУ «НГРТ»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______________ А.Н Садчиков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«_____»___________</w:t>
            </w:r>
            <w:r w:rsidR="000D2468">
              <w:rPr>
                <w:rStyle w:val="af"/>
                <w:rFonts w:eastAsia="Sylfaen"/>
                <w:b w:val="0"/>
              </w:rPr>
              <w:t>2017</w:t>
            </w:r>
            <w:r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</w:tr>
    </w:tbl>
    <w:p w:rsidR="00105C30" w:rsidRDefault="00105C30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393A28" w:rsidRDefault="00393A28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393A28" w:rsidRDefault="00393A28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105C30" w:rsidRDefault="00B72B78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  <w:r>
        <w:rPr>
          <w:rStyle w:val="81"/>
        </w:rPr>
        <w:t>Приложение А.</w:t>
      </w:r>
    </w:p>
    <w:p w:rsidR="00105C30" w:rsidRDefault="00105C30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2032E5" w:rsidRDefault="00B72B78" w:rsidP="00105C30">
      <w:pPr>
        <w:pStyle w:val="80"/>
        <w:shd w:val="clear" w:color="auto" w:fill="auto"/>
        <w:spacing w:before="0" w:after="248" w:line="280" w:lineRule="exact"/>
        <w:ind w:right="446"/>
        <w:jc w:val="center"/>
      </w:pPr>
      <w:r>
        <w:rPr>
          <w:rStyle w:val="81"/>
        </w:rPr>
        <w:t>Тематика выпускных квалификационных работ</w:t>
      </w:r>
    </w:p>
    <w:p w:rsidR="00A25681" w:rsidRPr="00DC3306" w:rsidRDefault="00A25681" w:rsidP="00A25681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306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профессиональное  образовательное учреждение</w:t>
      </w:r>
    </w:p>
    <w:p w:rsidR="00A25681" w:rsidRDefault="00A25681" w:rsidP="00A25681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306">
        <w:rPr>
          <w:rFonts w:ascii="Times New Roman" w:eastAsia="Calibri" w:hAnsi="Times New Roman" w:cs="Times New Roman"/>
          <w:sz w:val="28"/>
          <w:szCs w:val="28"/>
        </w:rPr>
        <w:t>«Нефтегазоразведочный техникум»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306">
        <w:rPr>
          <w:rFonts w:ascii="Times New Roman" w:eastAsia="Calibri" w:hAnsi="Times New Roman" w:cs="Times New Roman"/>
          <w:sz w:val="28"/>
          <w:szCs w:val="28"/>
        </w:rPr>
        <w:t>г. Оренбурга</w:t>
      </w:r>
    </w:p>
    <w:p w:rsidR="00A25681" w:rsidRDefault="00A25681" w:rsidP="00A25681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2E5" w:rsidRDefault="00A25681" w:rsidP="00A25681">
      <w:pPr>
        <w:pStyle w:val="80"/>
        <w:shd w:val="clear" w:color="auto" w:fill="auto"/>
        <w:spacing w:before="0" w:after="0" w:line="293" w:lineRule="exact"/>
        <w:ind w:right="446"/>
        <w:jc w:val="center"/>
        <w:rPr>
          <w:rStyle w:val="81"/>
        </w:rPr>
      </w:pPr>
      <w:r>
        <w:rPr>
          <w:rStyle w:val="81"/>
        </w:rPr>
        <w:t xml:space="preserve"> </w:t>
      </w:r>
      <w:r w:rsidR="00B72B78">
        <w:rPr>
          <w:rStyle w:val="81"/>
        </w:rPr>
        <w:t>(</w:t>
      </w:r>
      <w:r>
        <w:rPr>
          <w:rStyle w:val="81"/>
        </w:rPr>
        <w:t>ГАПОУ</w:t>
      </w:r>
      <w:r w:rsidR="00B72B78">
        <w:rPr>
          <w:rStyle w:val="81"/>
        </w:rPr>
        <w:t xml:space="preserve"> «</w:t>
      </w:r>
      <w:r>
        <w:rPr>
          <w:rStyle w:val="81"/>
        </w:rPr>
        <w:t>НГРТ</w:t>
      </w:r>
      <w:r w:rsidR="00B72B78">
        <w:rPr>
          <w:rStyle w:val="81"/>
        </w:rPr>
        <w:t>»)</w:t>
      </w:r>
    </w:p>
    <w:p w:rsidR="00393A28" w:rsidRDefault="00393A28" w:rsidP="00105C30">
      <w:pPr>
        <w:pStyle w:val="80"/>
        <w:shd w:val="clear" w:color="auto" w:fill="auto"/>
        <w:spacing w:before="0" w:after="0" w:line="293" w:lineRule="exact"/>
        <w:ind w:right="446"/>
        <w:jc w:val="center"/>
        <w:rPr>
          <w:rStyle w:val="81"/>
        </w:rPr>
      </w:pPr>
    </w:p>
    <w:p w:rsidR="00393A28" w:rsidRDefault="00393A28" w:rsidP="00105C30">
      <w:pPr>
        <w:pStyle w:val="80"/>
        <w:shd w:val="clear" w:color="auto" w:fill="auto"/>
        <w:spacing w:before="0" w:after="0" w:line="293" w:lineRule="exact"/>
        <w:ind w:right="446"/>
        <w:jc w:val="center"/>
      </w:pPr>
    </w:p>
    <w:p w:rsidR="002032E5" w:rsidRDefault="002032E5">
      <w:pPr>
        <w:framePr w:h="4848" w:wrap="notBeside" w:vAnchor="text" w:hAnchor="text" w:xAlign="center" w:y="1"/>
        <w:jc w:val="center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5683"/>
      </w:tblGrid>
      <w:tr w:rsidR="002032E5"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Темы ВКР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 xml:space="preserve">Наименование профессиональных модулей, отражаемых </w:t>
            </w:r>
            <w:proofErr w:type="gramStart"/>
            <w:r>
              <w:rPr>
                <w:rStyle w:val="295pt"/>
              </w:rPr>
              <w:t>в</w:t>
            </w:r>
            <w:proofErr w:type="gramEnd"/>
          </w:p>
          <w:p w:rsidR="002032E5" w:rsidRDefault="00B72B78">
            <w:pPr>
              <w:pStyle w:val="21"/>
              <w:framePr w:w="1121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работе</w:t>
            </w:r>
          </w:p>
        </w:tc>
      </w:tr>
      <w:tr w:rsidR="00105C30" w:rsidTr="00105C30">
        <w:trPr>
          <w:trHeight w:hRule="exact" w:val="12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C30" w:rsidRPr="00105C30" w:rsidRDefault="00105C30" w:rsidP="00105C30">
            <w:pPr>
              <w:framePr w:w="11218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на реконструкцию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Абдуловского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нефтяного месторождения методом бурения бокового ствола с разработкой вопроса по испытанию пластов в процессе бурения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ПМ1Проведение буровых работ в соответствии с технологическим регламентом</w:t>
            </w:r>
          </w:p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"/>
              </w:rPr>
              <w:t>ЗОрганизация</w:t>
            </w:r>
            <w:proofErr w:type="spellEnd"/>
            <w:r>
              <w:rPr>
                <w:rStyle w:val="295pt"/>
              </w:rPr>
              <w:t xml:space="preserve"> деятельности коллектива исполнителей</w:t>
            </w:r>
          </w:p>
        </w:tc>
      </w:tr>
      <w:tr w:rsidR="00105C30" w:rsidTr="00993C38">
        <w:trPr>
          <w:trHeight w:hRule="exact" w:val="9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C30" w:rsidRPr="00105C30" w:rsidRDefault="00105C30" w:rsidP="00105C30">
            <w:pPr>
              <w:framePr w:w="11218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бурения поисково-оценочной скважины на Западной площади с разработкой мероприятий по предупреждению и ликвидации поглощений бурового раствора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ПМ1Проведение буровых работ в соответствии с технологическим регламентом</w:t>
            </w:r>
          </w:p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"/>
              </w:rPr>
              <w:t>ЗОрганизация</w:t>
            </w:r>
            <w:proofErr w:type="spellEnd"/>
            <w:r>
              <w:rPr>
                <w:rStyle w:val="295pt"/>
              </w:rPr>
              <w:t xml:space="preserve"> деятельности коллектива исполнителей</w:t>
            </w:r>
          </w:p>
        </w:tc>
      </w:tr>
      <w:tr w:rsidR="00105C30" w:rsidTr="00993C38">
        <w:trPr>
          <w:trHeight w:hRule="exact" w:val="9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C30" w:rsidRPr="00105C30" w:rsidRDefault="00105C30" w:rsidP="00105C30">
            <w:pPr>
              <w:framePr w:w="11218" w:wrap="notBeside" w:vAnchor="text" w:hAnchor="text" w:xAlign="center" w:y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бурения скважины с МЛСП «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Приразломная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» с разработкой вопроса о необходимости бурения в зоне шельфов, морей</w:t>
            </w:r>
            <w:proofErr w:type="gram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океанов со стационарных и плавучих платформ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ПМ1Проведение буровых работ в соответствии с технологическим регламентом</w:t>
            </w:r>
          </w:p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"/>
              </w:rPr>
              <w:t>ЗОрганизация</w:t>
            </w:r>
            <w:proofErr w:type="spellEnd"/>
            <w:r>
              <w:rPr>
                <w:rStyle w:val="295pt"/>
              </w:rPr>
              <w:t xml:space="preserve"> деятельности коллектива исполнителей</w:t>
            </w:r>
          </w:p>
        </w:tc>
      </w:tr>
      <w:tr w:rsidR="00105C30" w:rsidTr="00993C38">
        <w:trPr>
          <w:trHeight w:hRule="exact" w:val="11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Pr="00105C30" w:rsidRDefault="00105C30" w:rsidP="00105C30">
            <w:pPr>
              <w:framePr w:w="11218" w:wrap="notBeside" w:vAnchor="text" w:hAnchor="text" w:xAlign="center" w:y="1"/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Проект бурения скважины с помощью установки с гибкой трубой  «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Койлтюбинг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» с разработкой вопроса закрытая система очистки бурового раствора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ПМ1Проведение буровых работ в соответствии с технологическим регламентом</w:t>
            </w:r>
          </w:p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"/>
              </w:rPr>
              <w:t>ЗОрганизация</w:t>
            </w:r>
            <w:proofErr w:type="spellEnd"/>
            <w:r>
              <w:rPr>
                <w:rStyle w:val="295pt"/>
              </w:rPr>
              <w:t xml:space="preserve"> деятельности коллектива исполнителей</w:t>
            </w:r>
          </w:p>
        </w:tc>
      </w:tr>
      <w:tr w:rsidR="00105C30">
        <w:trPr>
          <w:trHeight w:hRule="exact" w:val="9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Pr="00105C30" w:rsidRDefault="00105C30" w:rsidP="00105C30">
            <w:pPr>
              <w:framePr w:w="11218" w:wrap="notBeside" w:vAnchor="text" w:hAnchor="text" w:xAlign="center" w:y="1"/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бурения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эксплутационной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скважины  на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Териктинском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месторождении с разработкой мероприятий по вскрытию пласта с высоким содержанием сероводорода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ПМ1Проведение буровых работ в соответствии с технологическим регламентом</w:t>
            </w:r>
          </w:p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"/>
              </w:rPr>
              <w:t>ЗОрганизация</w:t>
            </w:r>
            <w:proofErr w:type="spellEnd"/>
            <w:r>
              <w:rPr>
                <w:rStyle w:val="295pt"/>
              </w:rPr>
              <w:t xml:space="preserve"> деятельности коллектива исполнителей</w:t>
            </w:r>
          </w:p>
        </w:tc>
      </w:tr>
      <w:tr w:rsidR="00105C30" w:rsidTr="00993C38">
        <w:trPr>
          <w:trHeight w:hRule="exact" w:val="9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C30" w:rsidRPr="00105C30" w:rsidRDefault="00105C30" w:rsidP="00105C30">
            <w:pPr>
              <w:framePr w:w="11218" w:wrap="notBeside" w:vAnchor="text" w:hAnchor="text" w:xAlign="center" w:y="1"/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бурения поисково-оценочной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Уранского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лицензионного участка с разработкой мероприятий по предотвращению прилипания бурильного инструмента к стенкам скважины или прихвата обвалившейся породой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ПМ1Проведение буровых работ в соответствии с технологическим регламентом</w:t>
            </w:r>
          </w:p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"/>
              </w:rPr>
              <w:t>ЗОрганизация</w:t>
            </w:r>
            <w:proofErr w:type="spellEnd"/>
            <w:r>
              <w:rPr>
                <w:rStyle w:val="295pt"/>
              </w:rPr>
              <w:t xml:space="preserve"> деятельности коллектива исполнителей</w:t>
            </w:r>
          </w:p>
        </w:tc>
      </w:tr>
      <w:tr w:rsidR="00105C30">
        <w:trPr>
          <w:trHeight w:hRule="exact" w:val="9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C30" w:rsidRPr="00105C30" w:rsidRDefault="00105C30" w:rsidP="00105C30">
            <w:pPr>
              <w:framePr w:w="11218" w:wrap="notBeside" w:vAnchor="text" w:hAnchor="text" w:xAlign="center" w:y="1"/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на техническое перевооружение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Арланского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месторождения методом бурения бокового ствола с разработкой вопроса по испытанию скважины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ПМ1Проведение буровых работ в соответствии с технологическим регламентом</w:t>
            </w:r>
          </w:p>
          <w:p w:rsidR="00105C30" w:rsidRDefault="00105C30" w:rsidP="00105C30">
            <w:pPr>
              <w:pStyle w:val="21"/>
              <w:framePr w:w="1121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"/>
              </w:rPr>
              <w:t>ЗОрганизация</w:t>
            </w:r>
            <w:proofErr w:type="spellEnd"/>
            <w:r>
              <w:rPr>
                <w:rStyle w:val="295pt"/>
              </w:rPr>
              <w:t xml:space="preserve"> деятельности коллектива исполнителей</w:t>
            </w:r>
          </w:p>
        </w:tc>
      </w:tr>
    </w:tbl>
    <w:p w:rsidR="002032E5" w:rsidRDefault="002032E5">
      <w:pPr>
        <w:framePr w:w="11218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5683"/>
      </w:tblGrid>
      <w:tr w:rsidR="00393A28" w:rsidTr="00393A28">
        <w:trPr>
          <w:trHeight w:hRule="exact" w:val="9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на реконструкцию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Туймазинского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 нефтяного месторождения методом бурения бокового ствола с разработкой вопроса по испытанию скважины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на техническое перевооружение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Бузовьязовского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месторождения методом бурения бокового ствола с разработкой вопроса по обвязке устья скважины  при вскрытии пластов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бурения эксплуатационной скважины  на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Волковском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нефтяном месторождении </w:t>
            </w:r>
            <w:proofErr w:type="gram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в</w:t>
            </w:r>
            <w:proofErr w:type="gram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разработкой</w:t>
            </w:r>
            <w:proofErr w:type="gram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мероприятий по предотвращению пересечения стволов кустовых скважин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Проект бурения на реконструкцию скважины Ильинского нефтяного месторождения методом бурения бокового ствола с разработкой вопроса по вскрытию «Окна» с помощью клина-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отклонителя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бурения скважины с МЛСП «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Приразломная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</w:rPr>
              <w:t>» с разработкой вопроса особенности расположения бурового оборудования, конструкции скважины, технология бурения на продуктивный пласт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на технической перевооружения скважины на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Чекмагушевском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нефтяном месторождении методом бурении бокового ствола с обоснованием типа буровой установки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бурения на реконструкцию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Шкаповского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нефтяного месторождения методом бурения бокового ствола с разработкой типов и параметров буровых растворов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бурения разведочной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Чаяндинского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нефтегазоконденсатного месторождения на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Талахский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горизонт с разработкой мероприятий </w:t>
            </w:r>
            <w:proofErr w:type="gram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оп</w:t>
            </w:r>
            <w:proofErr w:type="gram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предупреждению ГНВП при СПО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0"/>
              </w:rPr>
              <w:lastRenderedPageBreak/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</w:t>
            </w:r>
            <w:proofErr w:type="gram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бурении</w:t>
            </w:r>
            <w:proofErr w:type="gram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эксплуатационной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Искринском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нефтяном месторождении с разработкой требований креплению скважины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Проект бурения скважины Восточного участка ОНГКМ с разработкой мероприятий по борьбе с осложнениями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бурения эксплуатационной скважины на Саратовском газоконденсатном месторождении с разработкой вопроса по улучшению качества цементирования </w:t>
            </w:r>
            <w:proofErr w:type="gram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обсадных</w:t>
            </w:r>
            <w:proofErr w:type="gram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колон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right="280"/>
            </w:pPr>
            <w:r>
              <w:rPr>
                <w:rStyle w:val="295pt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бурения эксплуатационной скважины на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Капитоновском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месторождении с разработкой обоснования конструкции скважины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реконструкции скважины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Югомашевского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нефтяного месторождения методом бурения бокового ствола с разработкой анализа опасности и риска при бурении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Проект бурений эксплуатационной скважины на </w:t>
            </w:r>
            <w:proofErr w:type="spellStart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Подгорновском</w:t>
            </w:r>
            <w:proofErr w:type="spellEnd"/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 xml:space="preserve"> газоконденсатном месторождении с разработкой вопроса обоснование выбора конструкции скважины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11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28" w:rsidRPr="00105C30" w:rsidRDefault="00393A28" w:rsidP="00393A28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</w:pPr>
            <w:r w:rsidRPr="00105C30">
              <w:rPr>
                <w:rFonts w:ascii="Times New Roman" w:eastAsia="Times New Roman" w:hAnsi="Times New Roman" w:cs="Times New Roman"/>
                <w:sz w:val="18"/>
                <w:szCs w:val="18"/>
                <w:lang w:eastAsia="ko-KR"/>
              </w:rPr>
              <w:t>Проект бурения эксплуатационной многоствольной горизонтальной скважины Восточной зоны ОНГКМ с разработкой вопроса по освоению скважины с применением установок с гибкой трубой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>ПМ1Проведение буровых работ в соответствии с технологическим регламентом</w:t>
            </w:r>
          </w:p>
          <w:p w:rsidR="00393A28" w:rsidRDefault="00393A28" w:rsidP="00393A28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0"/>
              </w:rPr>
              <w:t xml:space="preserve">ПМ 2Обслуживание и эксплуатация бурового оборудования ПМ </w:t>
            </w:r>
            <w:proofErr w:type="spellStart"/>
            <w:r>
              <w:rPr>
                <w:rStyle w:val="295pt0"/>
              </w:rPr>
              <w:t>ЗОрганизация</w:t>
            </w:r>
            <w:proofErr w:type="spellEnd"/>
            <w:r>
              <w:rPr>
                <w:rStyle w:val="295pt0"/>
              </w:rPr>
              <w:t xml:space="preserve"> деятельности коллектива исполнителей</w:t>
            </w:r>
          </w:p>
        </w:tc>
      </w:tr>
      <w:tr w:rsidR="00393A28" w:rsidTr="00393A28">
        <w:trPr>
          <w:trHeight w:hRule="exact" w:val="2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295pt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jc w:val="both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28" w:rsidRDefault="00393A28" w:rsidP="00393A28">
            <w:pPr>
              <w:pStyle w:val="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0"/>
              </w:rPr>
              <w:t xml:space="preserve">ПМ1Проведение буровых работ в соответствии </w:t>
            </w:r>
            <w:proofErr w:type="gramStart"/>
            <w:r>
              <w:rPr>
                <w:rStyle w:val="295pt0"/>
              </w:rPr>
              <w:t>с</w:t>
            </w:r>
            <w:proofErr w:type="gramEnd"/>
          </w:p>
        </w:tc>
      </w:tr>
    </w:tbl>
    <w:p w:rsidR="002032E5" w:rsidRDefault="002032E5">
      <w:pPr>
        <w:rPr>
          <w:sz w:val="2"/>
          <w:szCs w:val="2"/>
        </w:rPr>
      </w:pPr>
    </w:p>
    <w:p w:rsidR="002032E5" w:rsidRDefault="005D793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2C9F30C0" wp14:editId="721DF00B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7123430" cy="1662430"/>
                <wp:effectExtent l="635" t="0" r="635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4819"/>
                              <w:gridCol w:w="5683"/>
                            </w:tblGrid>
                            <w:tr w:rsidR="00CD4F2D" w:rsidTr="00993C38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Default="00CD4F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Pr="00105C30" w:rsidRDefault="00CD4F2D" w:rsidP="00993C38">
                                  <w:pPr>
                                    <w:tabs>
                                      <w:tab w:val="left" w:pos="500"/>
                                    </w:tabs>
                                    <w:ind w:right="-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Проект на технической перевооружения скважины на </w:t>
                                  </w:r>
                                  <w:proofErr w:type="spellStart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Чекмагушевском</w:t>
                                  </w:r>
                                  <w:proofErr w:type="spellEnd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нефтяном месторождении методом бурении бокового ствола с обоснованием типа буровой установки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230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технологическим регламентом</w:t>
                                  </w:r>
                                </w:p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230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ПМ 2Обслуживание и эксплуатация бурового оборудования ПМ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ЗОрганизация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деятельности коллектива исполнителей</w:t>
                                  </w:r>
                                </w:p>
                              </w:tc>
                            </w:tr>
                            <w:tr w:rsidR="00CD4F2D" w:rsidTr="00993C38"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Pr="00105C30" w:rsidRDefault="00CD4F2D" w:rsidP="00993C38">
                                  <w:pPr>
                                    <w:tabs>
                                      <w:tab w:val="left" w:pos="500"/>
                                    </w:tabs>
                                    <w:ind w:right="-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Проект бурения скважины Восточного участка ОНГКМ с разработкой мероприятия по повышению качества вскрытия производственных пластов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230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ПМ1Проведение буровых работ в соответствии с технологическим регламентом</w:t>
                                  </w:r>
                                </w:p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230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ПМ 2Обслуживание и эксплуатация бурового оборудования ПМ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ЗОрганизация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деятельности коллектива исполнителей</w:t>
                                  </w:r>
                                </w:p>
                              </w:tc>
                            </w:tr>
                            <w:tr w:rsidR="00CD4F2D" w:rsidTr="00993C38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Pr="00105C30" w:rsidRDefault="00CD4F2D" w:rsidP="00993C38">
                                  <w:pPr>
                                    <w:tabs>
                                      <w:tab w:val="left" w:pos="500"/>
                                    </w:tabs>
                                    <w:ind w:right="-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Проект бурения эксплуатационной скважины на </w:t>
                                  </w:r>
                                  <w:proofErr w:type="spellStart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Царичанском</w:t>
                                  </w:r>
                                  <w:proofErr w:type="spellEnd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месторождении на обосновании выбора элементов КНБК 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ПМ1Проведение буровых работ в соответствии с технологическим регламентом</w:t>
                                  </w:r>
                                </w:p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ПМ 2Обслуживание и эксплуатация бурового оборудования ПМ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ЗОрганизация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деятельности коллектива исполнителей</w:t>
                                  </w:r>
                                </w:p>
                              </w:tc>
                            </w:tr>
                            <w:tr w:rsidR="00CD4F2D" w:rsidTr="00993C38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Pr="00105C30" w:rsidRDefault="00CD4F2D" w:rsidP="00993C38">
                                  <w:pPr>
                                    <w:tabs>
                                      <w:tab w:val="left" w:pos="500"/>
                                    </w:tabs>
                                    <w:ind w:right="-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Проект бурения эксплуатационной скважины на ОНГКМ в пределах поймы реки Урал с разработкой вопроса по монтажу и эксплуатации ПВО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ПМ1Проведение буровых работ в соответствии с технологическим регламентом</w:t>
                                  </w:r>
                                </w:p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ПМ 2Обслуживание и эксплуатация бурового оборудования ПМ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ЗОрганизация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деятельности коллектива исполнителей</w:t>
                                  </w:r>
                                </w:p>
                              </w:tc>
                            </w:tr>
                            <w:tr w:rsidR="00CD4F2D" w:rsidTr="00993C38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Pr="00105C30" w:rsidRDefault="00CD4F2D" w:rsidP="00993C38">
                                  <w:pPr>
                                    <w:tabs>
                                      <w:tab w:val="left" w:pos="500"/>
                                    </w:tabs>
                                    <w:ind w:right="-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Проект бурения скважины с помощью установки гибкой трубой «</w:t>
                                  </w:r>
                                  <w:proofErr w:type="spellStart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Койлтюбинг</w:t>
                                  </w:r>
                                  <w:proofErr w:type="spellEnd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» с разработкой вопроса наклонно направленного и горизонтального бурения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ПМ1Проведение буровых работ в соответствии с технологическим регламентом</w:t>
                                  </w:r>
                                </w:p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ПМ 2Обслуживание и эксплуатация бурового оборудования ПМ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ЗОрганизация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деятельности коллектива исполнителей</w:t>
                                  </w:r>
                                </w:p>
                              </w:tc>
                            </w:tr>
                            <w:tr w:rsidR="00CD4F2D" w:rsidTr="00993C38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Pr="00105C30" w:rsidRDefault="00CD4F2D" w:rsidP="00993C38">
                                  <w:pPr>
                                    <w:tabs>
                                      <w:tab w:val="left" w:pos="500"/>
                                    </w:tabs>
                                    <w:ind w:right="-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Проект на восстановление скважины Восточной зоны ОНГКМ методом </w:t>
                                  </w:r>
                                  <w:proofErr w:type="spellStart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зарезки</w:t>
                                  </w:r>
                                  <w:proofErr w:type="spellEnd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боковых горизонтальных  стволов из 139.7мм эксплуатационной колоны с разработкой типов и параметров буровых растворов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ПМ1Проведение буровых работ в соответствии с технологическим регламентом</w:t>
                                  </w:r>
                                </w:p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ПМ 2Обслуживание и эксплуатация бурового оборудования ПМ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ЗОрганизация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деятельности коллектива исполнителей</w:t>
                                  </w:r>
                                </w:p>
                              </w:tc>
                            </w:tr>
                            <w:tr w:rsidR="00CD4F2D" w:rsidTr="00993C38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Default="00CD4F2D">
                                  <w:pPr>
                                    <w:pStyle w:val="21"/>
                                    <w:shd w:val="clear" w:color="auto" w:fill="auto"/>
                                    <w:spacing w:before="0" w:after="0" w:line="190" w:lineRule="exact"/>
                                    <w:ind w:left="260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D4F2D" w:rsidRPr="00105C30" w:rsidRDefault="00CD4F2D" w:rsidP="00993C38">
                                  <w:pPr>
                                    <w:tabs>
                                      <w:tab w:val="left" w:pos="500"/>
                                    </w:tabs>
                                    <w:ind w:right="-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Проект бурения эксплуатационной скважины </w:t>
                                  </w:r>
                                  <w:proofErr w:type="spellStart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Капанском</w:t>
                                  </w:r>
                                  <w:proofErr w:type="spellEnd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нефтегазоконденсатном </w:t>
                                  </w:r>
                                  <w:proofErr w:type="gramStart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>месторождении</w:t>
                                  </w:r>
                                  <w:proofErr w:type="gramEnd"/>
                                  <w:r w:rsidRPr="00105C3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с разработкой мероприятий по предупреждении НГВП  при бурении скважины</w:t>
                                  </w:r>
                                </w:p>
                              </w:tc>
                              <w:tc>
                                <w:tcPr>
                                  <w:tcW w:w="5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ПМ1Проведение буровых работ в соответствии с технологическим регламентом</w:t>
                                  </w:r>
                                </w:p>
                                <w:p w:rsidR="00CD4F2D" w:rsidRDefault="00CD4F2D" w:rsidP="00105C30">
                                  <w:pPr>
                                    <w:pStyle w:val="21"/>
                                    <w:shd w:val="clear" w:color="auto" w:fill="auto"/>
                                    <w:spacing w:before="0" w:after="0" w:line="226" w:lineRule="exact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ПМ 2Обслуживание и эксплуатация бурового оборудования ПМ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ЗОрганизация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деятельности коллектива исполнителей</w:t>
                                  </w:r>
                                </w:p>
                              </w:tc>
                            </w:tr>
                          </w:tbl>
                          <w:p w:rsidR="00CD4F2D" w:rsidRDefault="00CD4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.05pt;margin-top:0;width:560.9pt;height:130.9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NVqwIAAKw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4819"/>
                        <w:gridCol w:w="5683"/>
                      </w:tblGrid>
                      <w:tr w:rsidR="00CD4F2D" w:rsidTr="00993C38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D4F2D" w:rsidRDefault="00CD4F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D4F2D" w:rsidRPr="00105C30" w:rsidRDefault="00CD4F2D" w:rsidP="00993C38">
                            <w:pPr>
                              <w:tabs>
                                <w:tab w:val="left" w:pos="500"/>
                              </w:tabs>
                              <w:ind w:right="-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Проект на технической перевооружения скважины на </w:t>
                            </w:r>
                            <w:proofErr w:type="spellStart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Чекмагушевском</w:t>
                            </w:r>
                            <w:proofErr w:type="spellEnd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 нефтяном месторождении методом бурении бокового ствола с обоснованием типа буровой установки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технологическим регламентом</w:t>
                            </w:r>
                          </w:p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ПМ 2Обслуживание и эксплуатация бурового оборудования ПМ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ЗОрганизация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деятельности коллектива исполнителей</w:t>
                            </w:r>
                          </w:p>
                        </w:tc>
                      </w:tr>
                      <w:tr w:rsidR="00CD4F2D" w:rsidTr="00993C38"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D4F2D" w:rsidRPr="00105C30" w:rsidRDefault="00CD4F2D" w:rsidP="00993C38">
                            <w:pPr>
                              <w:tabs>
                                <w:tab w:val="left" w:pos="500"/>
                              </w:tabs>
                              <w:ind w:right="-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Проект бурения скважины Восточного участка ОНГКМ с разработкой мероприятия по повышению качества вскрытия производственных пластов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ПМ1Проведение буровых работ в соответствии с технологическим регламентом</w:t>
                            </w:r>
                          </w:p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230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ПМ 2Обслуживание и эксплуатация бурового оборудования ПМ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ЗОрганизация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деятельности коллектива исполнителей</w:t>
                            </w:r>
                          </w:p>
                        </w:tc>
                      </w:tr>
                      <w:tr w:rsidR="00CD4F2D" w:rsidTr="00993C38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Pr="00105C30" w:rsidRDefault="00CD4F2D" w:rsidP="00993C38">
                            <w:pPr>
                              <w:tabs>
                                <w:tab w:val="left" w:pos="500"/>
                              </w:tabs>
                              <w:ind w:right="-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Проект бурения эксплуатационной скважины на </w:t>
                            </w:r>
                            <w:proofErr w:type="spellStart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Царичанском</w:t>
                            </w:r>
                            <w:proofErr w:type="spellEnd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 месторождении на обосновании выбора элементов КНБК 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ПМ1Проведение буровых работ в соответствии с технологическим регламентом</w:t>
                            </w:r>
                          </w:p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ПМ 2Обслуживание и эксплуатация бурового оборудования ПМ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ЗОрганизация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деятельности коллектива исполнителей</w:t>
                            </w:r>
                          </w:p>
                        </w:tc>
                      </w:tr>
                      <w:tr w:rsidR="00CD4F2D" w:rsidTr="00993C38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Pr="00105C30" w:rsidRDefault="00CD4F2D" w:rsidP="00993C38">
                            <w:pPr>
                              <w:tabs>
                                <w:tab w:val="left" w:pos="500"/>
                              </w:tabs>
                              <w:ind w:right="-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Проект бурения эксплуатационной скважины на ОНГКМ в пределах поймы реки Урал с разработкой вопроса по монтажу и эксплуатации ПВО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ПМ1Проведение буровых работ в соответствии с технологическим регламентом</w:t>
                            </w:r>
                          </w:p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 xml:space="preserve">ПМ 2Обслуживание и эксплуатация бурового оборудования ПМ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ЗОрганизация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деятельности коллектива исполнителей</w:t>
                            </w:r>
                          </w:p>
                        </w:tc>
                      </w:tr>
                      <w:tr w:rsidR="00CD4F2D" w:rsidTr="00993C38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Pr="00105C30" w:rsidRDefault="00CD4F2D" w:rsidP="00993C38">
                            <w:pPr>
                              <w:tabs>
                                <w:tab w:val="left" w:pos="500"/>
                              </w:tabs>
                              <w:ind w:right="-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Проект бурения скважины с помощью установки гибкой трубой «</w:t>
                            </w:r>
                            <w:proofErr w:type="spellStart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Койлтюбинг</w:t>
                            </w:r>
                            <w:proofErr w:type="spellEnd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» с разработкой вопроса наклонно направленного и горизонтального бурения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ПМ1Проведение буровых работ в соответствии с технологическим регламентом</w:t>
                            </w:r>
                          </w:p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 xml:space="preserve">ПМ 2Обслуживание и эксплуатация бурового оборудования ПМ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ЗОрганизация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деятельности коллектива исполнителей</w:t>
                            </w:r>
                          </w:p>
                        </w:tc>
                      </w:tr>
                      <w:tr w:rsidR="00CD4F2D" w:rsidTr="00993C38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Pr="00105C30" w:rsidRDefault="00CD4F2D" w:rsidP="00993C38">
                            <w:pPr>
                              <w:tabs>
                                <w:tab w:val="left" w:pos="500"/>
                              </w:tabs>
                              <w:ind w:right="-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Проект на восстановление скважины Восточной зоны ОНГКМ методом </w:t>
                            </w:r>
                            <w:proofErr w:type="spellStart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зарезки</w:t>
                            </w:r>
                            <w:proofErr w:type="spellEnd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 боковых горизонтальных  стволов из 139.7мм эксплуатационной колоны с разработкой типов и параметров буровых растворов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ПМ1Проведение буровых работ в соответствии с технологическим регламентом</w:t>
                            </w:r>
                          </w:p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 xml:space="preserve">ПМ 2Обслуживание и эксплуатация бурового оборудования ПМ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ЗОрганизация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деятельности коллектива исполнителей</w:t>
                            </w:r>
                          </w:p>
                        </w:tc>
                      </w:tr>
                      <w:tr w:rsidR="00CD4F2D" w:rsidTr="00993C38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Default="00CD4F2D">
                            <w:pPr>
                              <w:pStyle w:val="21"/>
                              <w:shd w:val="clear" w:color="auto" w:fill="auto"/>
                              <w:spacing w:before="0" w:after="0" w:line="190" w:lineRule="exact"/>
                              <w:ind w:left="260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D4F2D" w:rsidRPr="00105C30" w:rsidRDefault="00CD4F2D" w:rsidP="00993C38">
                            <w:pPr>
                              <w:tabs>
                                <w:tab w:val="left" w:pos="500"/>
                              </w:tabs>
                              <w:ind w:right="-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Проект бурения эксплуатационной скважины </w:t>
                            </w:r>
                            <w:proofErr w:type="spellStart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Капанском</w:t>
                            </w:r>
                            <w:proofErr w:type="spellEnd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 нефтегазоконденсатном </w:t>
                            </w:r>
                            <w:proofErr w:type="gramStart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>месторождении</w:t>
                            </w:r>
                            <w:proofErr w:type="gramEnd"/>
                            <w:r w:rsidRPr="00105C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ko-KR"/>
                              </w:rPr>
                              <w:t xml:space="preserve"> с разработкой мероприятий по предупреждении НГВП  при бурении скважины</w:t>
                            </w:r>
                          </w:p>
                        </w:tc>
                        <w:tc>
                          <w:tcPr>
                            <w:tcW w:w="5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ПМ1Проведение буровых работ в соответствии с технологическим регламентом</w:t>
                            </w:r>
                          </w:p>
                          <w:p w:rsidR="00CD4F2D" w:rsidRDefault="00CD4F2D" w:rsidP="00105C30">
                            <w:pPr>
                              <w:pStyle w:val="21"/>
                              <w:shd w:val="clear" w:color="auto" w:fill="auto"/>
                              <w:spacing w:before="0" w:after="0" w:line="226" w:lineRule="exact"/>
                              <w:jc w:val="left"/>
                              <w:rPr>
                                <w:rStyle w:val="295pt0"/>
                              </w:rPr>
                            </w:pPr>
                            <w:r>
                              <w:rPr>
                                <w:rStyle w:val="295pt0"/>
                              </w:rPr>
                              <w:t xml:space="preserve">ПМ 2Обслуживание и эксплуатация бурового оборудования ПМ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ЗОрганизация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деятельности коллектива исполнителей</w:t>
                            </w:r>
                          </w:p>
                        </w:tc>
                      </w:tr>
                    </w:tbl>
                    <w:p w:rsidR="00CD4F2D" w:rsidRDefault="00CD4F2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018EBBFA" wp14:editId="5BCE2189">
                <wp:simplePos x="0" y="0"/>
                <wp:positionH relativeFrom="margin">
                  <wp:posOffset>6592570</wp:posOffset>
                </wp:positionH>
                <wp:positionV relativeFrom="paragraph">
                  <wp:posOffset>9347835</wp:posOffset>
                </wp:positionV>
                <wp:extent cx="176530" cy="152400"/>
                <wp:effectExtent l="1270" t="3810" r="317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2D" w:rsidRDefault="00CD4F2D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519.1pt;margin-top:736.05pt;width:13.9pt;height:1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KI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" filled="f" stroked="f">
                <v:textbox style="mso-fit-shape-to-text:t" inset="0,0,0,0">
                  <w:txbxContent>
                    <w:p w:rsidR="00CD4F2D" w:rsidRDefault="00CD4F2D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105C30" w:rsidRDefault="00105C30">
      <w:pPr>
        <w:spacing w:line="360" w:lineRule="exact"/>
        <w:rPr>
          <w:rStyle w:val="40ptExact"/>
          <w:rFonts w:eastAsia="Arial Unicode MS"/>
          <w:b w:val="0"/>
          <w:bCs w:val="0"/>
        </w:rPr>
      </w:pPr>
    </w:p>
    <w:p w:rsidR="00393A28" w:rsidRDefault="00393A28">
      <w:pPr>
        <w:spacing w:line="360" w:lineRule="exact"/>
        <w:sectPr w:rsidR="00393A28">
          <w:pgSz w:w="11909" w:h="16840"/>
          <w:pgMar w:top="1094" w:right="274" w:bottom="696" w:left="41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C0844" w:rsidRPr="00F62B17" w:rsidRDefault="00BC0844" w:rsidP="00BC0844">
      <w:pPr>
        <w:jc w:val="right"/>
        <w:rPr>
          <w:rFonts w:ascii="Times New Roman" w:hAnsi="Times New Roman" w:cs="Times New Roman"/>
          <w:sz w:val="20"/>
          <w:szCs w:val="20"/>
        </w:rPr>
      </w:pPr>
      <w:r w:rsidRPr="00F62B17">
        <w:rPr>
          <w:rFonts w:ascii="Times New Roman" w:hAnsi="Times New Roman" w:cs="Times New Roman"/>
          <w:sz w:val="20"/>
          <w:szCs w:val="20"/>
        </w:rPr>
        <w:lastRenderedPageBreak/>
        <w:t>«___»__________   2017 г.</w:t>
      </w:r>
    </w:p>
    <w:p w:rsidR="00BC0844" w:rsidRPr="0047175B" w:rsidRDefault="00BC0844" w:rsidP="00BC08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75B">
        <w:rPr>
          <w:rFonts w:ascii="Times New Roman" w:hAnsi="Times New Roman" w:cs="Times New Roman"/>
          <w:b/>
          <w:sz w:val="20"/>
          <w:szCs w:val="20"/>
        </w:rPr>
        <w:t>Руководители дипломных проектов</w:t>
      </w:r>
    </w:p>
    <w:p w:rsidR="00BC0844" w:rsidRPr="0047175B" w:rsidRDefault="00BC0844" w:rsidP="00BC08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75"/>
        <w:gridCol w:w="1417"/>
        <w:gridCol w:w="1559"/>
      </w:tblGrid>
      <w:tr w:rsidR="00BC0844" w:rsidRPr="0047175B" w:rsidTr="001305EA">
        <w:trPr>
          <w:cantSplit/>
          <w:trHeight w:val="834"/>
        </w:trPr>
        <w:tc>
          <w:tcPr>
            <w:tcW w:w="425" w:type="dxa"/>
            <w:textDirection w:val="btLr"/>
          </w:tcPr>
          <w:p w:rsidR="00BC0844" w:rsidRPr="0047175B" w:rsidRDefault="00BC0844" w:rsidP="001305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75" w:type="dxa"/>
            <w:vAlign w:val="center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1417" w:type="dxa"/>
            <w:vAlign w:val="center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Ф.И.О студента</w:t>
            </w:r>
          </w:p>
        </w:tc>
        <w:tc>
          <w:tcPr>
            <w:tcW w:w="1559" w:type="dxa"/>
            <w:vAlign w:val="center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студента</w:t>
            </w: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Катков Олег Глебович</w:t>
            </w: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Боголюбовском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</w:t>
            </w:r>
          </w:p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(Действующая модель, макет)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Боголюбосвком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</w:t>
            </w:r>
          </w:p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(действующая модель, макет)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Чаядинском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</w:t>
            </w:r>
          </w:p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(действующая модель, макет)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Чаядинском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</w:t>
            </w:r>
          </w:p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(действующая модель, макет)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Кончуринском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ПХГ</w:t>
            </w:r>
          </w:p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(действующая модель, макет)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Кончуринском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ПХГ</w:t>
            </w:r>
          </w:p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(действующая модель, макет)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скважины на  Западном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месторождении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825D92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Проект крепления скважины на Западном  месторождении</w:t>
            </w:r>
          </w:p>
        </w:tc>
        <w:tc>
          <w:tcPr>
            <w:tcW w:w="1417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Помогаев Александр Павлович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боковых стволов из эксплуатационной колонны с обоснованием выбора буровой установки в восточной зоне ОНГМ.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технического перевооружение скважин Александровского месторождения методом бурения боковых стволов с разработкой выбора устьевого оборудования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оительства эксплуатационной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Дятловском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нефтяном месторождении с обоснованием выбора колонной головки.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выбора буровых растворов при бурении под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техническую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эксплуатационную колону. Выбор оборудования для системы очистки бурового раствора.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сопровождения горизонтального ствола скважины с помощью гидравлического канала связи на скважинах расположенных в восточной зоне ОНГМ.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оительства разведочной скважины на Калининском месторождении с выбором типа долот.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оительства эксплуатационных скважин на Саратовском газоконденсатном месторождении. Выбор параметров талевой системы.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роект технического перевооружения скважин на Октябрьском  месторождении методом бурения боковых стволов с обоснованием технологии цементирования технической колонны.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Бирюкова Наталья Д. </w:t>
            </w: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Владеса</w:t>
            </w:r>
            <w:proofErr w:type="spellEnd"/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восстановления  скважин восточной зоны Оренбургского нефтегазоконденсатного месторождения методом бурения горизонтальных стволов из эксплуатационной колонны с разработкой мероприятий по повышению качества вскрытия продуктивных пластов.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 (геолого-технический наряд);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2)схема испытания пластов;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3)талевый блок.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оительства эксплуатационных скважин на Белгородском нефтяном месторождении с определением порядка проведения работ по испытанию объекта в эксплуатационной колонне.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2)схемы конструкции забоев при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заканчивании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скважины;</w:t>
            </w:r>
          </w:p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крюкоблок</w:t>
            </w:r>
            <w:proofErr w:type="spellEnd"/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скважин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Верейском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нефтяном месторождении методом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зарезки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боковых стволов в эксплуатационной колонне с оценкой степени риска бурения скважин. 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2)ротор;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3)четырёхскоростная коробка передач.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оительства поисковой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Берёзовском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нефтяном месторождении с разработкой мероприятий по предупреждению и ликвидации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газонефтеводопроявлений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превентор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с гидравлическим управлением;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3)односекционный турбобур.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оительства наклонно-направленной скважины на  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Дворниковском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 нефтяном месторождении с обоснование механизации и автоматизации технологических процессов, средств контроля и диспетчеризации.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2)конструкция шпинделя турбобура;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3)инструмент для ориентирования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отклонителя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инклинометра и магнитного переводника.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технического перевооружения скважин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Самойловском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нефтяном месторождении методом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забуривания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горизонтальных стволов из эксплуатационной колонны с разработкой мероприятий по предотвращению прихвата бурильного инструмента.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2)схема проявления горного давления в скважине;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3)конструкция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прихватоопределителя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восстановления скважин в центральной зоне ОНГКМ методом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зарезки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боковых стволов из эксплуатационной колонны с обоснованием выбора типов буровых растворов.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2)прибор для определения водоотдачи;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3)технологическая схема приготовления бурового раствора.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оительства структурно-поисковой скважины на Озёрном нефтяном месторождении с обоснованием выбора буровой установки.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Графические приложения: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1)ГТН;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2)кинематическая схема установки БУ-3000 ЭУК;</w:t>
            </w:r>
          </w:p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3)схема расположения на буровой механизмов АСП.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Кобылкин</w:t>
            </w:r>
            <w:proofErr w:type="spellEnd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Дмитрий Сергеевич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оценочной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Волостновского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</w:t>
            </w:r>
            <w:r w:rsidRPr="00471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разработкой конструкции бурильной колонны при отборе керна под </w:t>
            </w:r>
            <w:r w:rsidRPr="0047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эксплуатационную колонну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промывки добывающей скважины Восточно-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Капитоновкого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 с разработкой рецептуры бурового растворы и устьевого оборудования для  предупреждения и ликвидации поглощений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добывающей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Загорсокого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конструкции потайной колонны с целью секционного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гидроразрыва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пласта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оценочной условно-горизонтальной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Золотовского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усовершенствованной конструкции низа бурильной колонны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заканчивания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оценочной скважины Колтубановского месторождения с разработкой технологии по повышению качества вскрытия продуктивного пласта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оценочной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Землянского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усовершентствованного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устьевого оборудования с учетом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газонефтепроявлений</w:t>
            </w:r>
            <w:proofErr w:type="spellEnd"/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Заканчивание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добывающей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скаважины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Апрельского месторождения с разработкой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обрудования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технологии интенсификации притока при использовании кислотных ванн и кислотной обработки под давлением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Бурение структурно-поисковой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Городецого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обрудования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и рецептуры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буроового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с учетом сероводородной агрессии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добывающей скважины Жуковского месторождения с  разработкой устьевого оборудования для цементации с учетом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газонефтепроявлений</w:t>
            </w:r>
            <w:proofErr w:type="spellEnd"/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промывки добывающей скважины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Восточно-Ольшанского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учетом горизонтально-условного участка скважины с разработкой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контрукции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обсадных колонн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Лагаев</w:t>
            </w:r>
            <w:proofErr w:type="spellEnd"/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 Александрович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поисковой скважины Петровского поднятия Уральского лицензионного участка с разработкой специального вопроса предотвращение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газонефтиводопроявления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крепления  поисковой скважины Петровского поднятия Уральского лицензионного участка с разработкой специального вопроса предотвращение обвалов пород.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цементирования поисковой скважины Петровского поднятия Уральского лицензионного участка с разработкой специального вопроса предупреждение прихвата при прохождении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прихватоопасных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зон.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промывки поисковой скважины Петровского поднятия Уральского лицензионного участка с разработкой специального вопроса  предупреждение и ликвидация поглощения.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№403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-Никольского лицензионного участка с разработкой специального вопроса предотвращение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газонефтиводопроявления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эксплуатационной скважины №403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-Никольского лицензионного участка с разработкой специального вопроса предотвращение обвалов пород.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цементирования эксплуатационной скважины №403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-Никольского лицензионного участка с разработкой специального вопроса предупреждение прихвата при прохождении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прихватоопасных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зон.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промывки эксплуатационной скважины №403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Парасевско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-Никольского лицензионного участка с разработкой специального вопроса предупреждение и ликвидация поглощения.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эксплуатационной горизонтальной скважины 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пласту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БУ Западно-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Уфинского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Восточно-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Яханского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 с разработкой специального вопроса  обвалов пород.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горизонтальной скважины 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пласту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БУ Западно-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Уфинского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Восточно-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Яханского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 с разработкой специального вопроса предотвращение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газонефтиводопроявления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Соснин Дмитрий Павлович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Возрожденском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скважины на Казанском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Григорьевском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промывки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Возроженском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промывки скважины на Казанском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промывки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Григорьевском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Возроженском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скважины на Казанском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Григорьевском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Кулдымова</w:t>
            </w:r>
            <w:proofErr w:type="spellEnd"/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pStyle w:val="af0"/>
              <w:rPr>
                <w:sz w:val="20"/>
                <w:szCs w:val="20"/>
              </w:rPr>
            </w:pPr>
            <w:r w:rsidRPr="0047175B">
              <w:rPr>
                <w:sz w:val="20"/>
                <w:szCs w:val="20"/>
              </w:rPr>
              <w:t>Проект оптимизации и повышение эффективности эксплуатации скважин на Шпаковском месторождения.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pStyle w:val="af0"/>
              <w:rPr>
                <w:sz w:val="20"/>
                <w:szCs w:val="20"/>
              </w:rPr>
            </w:pPr>
            <w:r w:rsidRPr="0047175B">
              <w:rPr>
                <w:sz w:val="20"/>
                <w:szCs w:val="20"/>
              </w:rPr>
              <w:t>Прое</w:t>
            </w:r>
            <w:proofErr w:type="gramStart"/>
            <w:r w:rsidRPr="0047175B">
              <w:rPr>
                <w:sz w:val="20"/>
                <w:szCs w:val="20"/>
              </w:rPr>
              <w:t>кт стр</w:t>
            </w:r>
            <w:proofErr w:type="gramEnd"/>
            <w:r w:rsidRPr="0047175B">
              <w:rPr>
                <w:sz w:val="20"/>
                <w:szCs w:val="20"/>
              </w:rPr>
              <w:t xml:space="preserve">оительства эксплуатационной скважины на </w:t>
            </w:r>
            <w:proofErr w:type="spellStart"/>
            <w:r w:rsidRPr="0047175B">
              <w:rPr>
                <w:sz w:val="20"/>
                <w:szCs w:val="20"/>
              </w:rPr>
              <w:t>Харьягинском</w:t>
            </w:r>
            <w:proofErr w:type="spellEnd"/>
            <w:r w:rsidRPr="0047175B">
              <w:rPr>
                <w:sz w:val="20"/>
                <w:szCs w:val="20"/>
              </w:rPr>
              <w:t xml:space="preserve"> месторождении с определенным проведением работ в эксплуатационной колонне.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pStyle w:val="af0"/>
              <w:rPr>
                <w:sz w:val="20"/>
                <w:szCs w:val="20"/>
              </w:rPr>
            </w:pPr>
            <w:r w:rsidRPr="0047175B">
              <w:rPr>
                <w:sz w:val="20"/>
                <w:szCs w:val="20"/>
              </w:rPr>
              <w:t xml:space="preserve">Проект бурения и крепления эксплуатационной наклонно-направленной скважины на </w:t>
            </w:r>
            <w:proofErr w:type="spellStart"/>
            <w:r w:rsidRPr="0047175B">
              <w:rPr>
                <w:sz w:val="20"/>
                <w:szCs w:val="20"/>
              </w:rPr>
              <w:t>Харьягавском</w:t>
            </w:r>
            <w:proofErr w:type="spellEnd"/>
            <w:r w:rsidRPr="0047175B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pStyle w:val="af0"/>
              <w:rPr>
                <w:sz w:val="20"/>
                <w:szCs w:val="20"/>
              </w:rPr>
            </w:pPr>
            <w:r w:rsidRPr="0047175B">
              <w:rPr>
                <w:sz w:val="20"/>
                <w:szCs w:val="20"/>
              </w:rPr>
              <w:t xml:space="preserve">Расчёт жёсткости элементов для подбора компоновки по подготовке ствола скважины перед спуском обсадной колонны на </w:t>
            </w:r>
            <w:proofErr w:type="spellStart"/>
            <w:r w:rsidRPr="0047175B">
              <w:rPr>
                <w:sz w:val="20"/>
                <w:szCs w:val="20"/>
              </w:rPr>
              <w:t>Алкинском</w:t>
            </w:r>
            <w:proofErr w:type="spellEnd"/>
            <w:r w:rsidRPr="0047175B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применение буровых растворов в горизонтальной скважине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Шкаповского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pStyle w:val="af0"/>
              <w:rPr>
                <w:sz w:val="20"/>
                <w:szCs w:val="20"/>
              </w:rPr>
            </w:pPr>
            <w:r w:rsidRPr="0047175B">
              <w:rPr>
                <w:sz w:val="20"/>
                <w:szCs w:val="20"/>
              </w:rPr>
              <w:t xml:space="preserve">Технология проведения </w:t>
            </w:r>
            <w:proofErr w:type="spellStart"/>
            <w:r w:rsidRPr="0047175B">
              <w:rPr>
                <w:sz w:val="20"/>
                <w:szCs w:val="20"/>
              </w:rPr>
              <w:t>спуско-подьемных</w:t>
            </w:r>
            <w:proofErr w:type="spellEnd"/>
            <w:r w:rsidRPr="0047175B">
              <w:rPr>
                <w:sz w:val="20"/>
                <w:szCs w:val="20"/>
              </w:rPr>
              <w:t xml:space="preserve"> операций при капитальном ремонте скважин на </w:t>
            </w:r>
            <w:proofErr w:type="spellStart"/>
            <w:r w:rsidRPr="0047175B">
              <w:rPr>
                <w:sz w:val="20"/>
                <w:szCs w:val="20"/>
              </w:rPr>
              <w:t>Алкинском</w:t>
            </w:r>
            <w:proofErr w:type="spellEnd"/>
            <w:r w:rsidRPr="0047175B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pStyle w:val="af0"/>
              <w:rPr>
                <w:sz w:val="20"/>
                <w:szCs w:val="20"/>
              </w:rPr>
            </w:pPr>
            <w:r w:rsidRPr="0047175B">
              <w:rPr>
                <w:sz w:val="20"/>
                <w:szCs w:val="20"/>
              </w:rPr>
              <w:t xml:space="preserve">Проект разработки конструкции бурильной колонны для условия бурения под техническую колонну на </w:t>
            </w:r>
            <w:proofErr w:type="spellStart"/>
            <w:r w:rsidRPr="0047175B">
              <w:rPr>
                <w:sz w:val="20"/>
                <w:szCs w:val="20"/>
              </w:rPr>
              <w:t>Шкаповском</w:t>
            </w:r>
            <w:proofErr w:type="spellEnd"/>
            <w:r w:rsidRPr="0047175B">
              <w:rPr>
                <w:sz w:val="20"/>
                <w:szCs w:val="20"/>
              </w:rPr>
              <w:t xml:space="preserve"> месторождении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pStyle w:val="af0"/>
              <w:rPr>
                <w:sz w:val="20"/>
                <w:szCs w:val="20"/>
              </w:rPr>
            </w:pPr>
            <w:r w:rsidRPr="0047175B">
              <w:rPr>
                <w:sz w:val="20"/>
                <w:szCs w:val="20"/>
              </w:rPr>
              <w:t xml:space="preserve">Анализ эффективной работы долота на </w:t>
            </w:r>
            <w:proofErr w:type="spellStart"/>
            <w:r w:rsidRPr="0047175B">
              <w:rPr>
                <w:sz w:val="20"/>
                <w:szCs w:val="20"/>
              </w:rPr>
              <w:t>Алкинском</w:t>
            </w:r>
            <w:proofErr w:type="spellEnd"/>
            <w:r w:rsidRPr="0047175B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Михаил Николаевич (Катков)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поисковой скважины на лицензионной площади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Сарикамыш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поисковой скважины на лицензионной площади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Сарикамыш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Зареченском месторождении.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эксплуатационной скважины на Зареченском месторождении.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Крюквском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месторождении.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Крюквском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месторождении. 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Карасёвское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месторождении. 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825D92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эксплуатационной скважины на </w:t>
            </w:r>
            <w:proofErr w:type="spellStart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>Карасёвское</w:t>
            </w:r>
            <w:proofErr w:type="spellEnd"/>
            <w:r w:rsidRPr="00825D9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месторождении. 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Ефименков Александр Николаевич</w:t>
            </w: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эксплуатационной наклонно-направленной скважины на Васюганском месторождении с разработкой мероприятий по ликвидации осложнений.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эксплуатационной наклонно-направленной скважины на Васюганском месторождении с разработкой мероприятий с разработкой мероприятий по контролю и регулированию параметров бурового раствора.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эксплуатационной наклонно-направленной скважины на Васюганском месторождении с обоснованием выбора обсадных колонн, расчет обсадных колонн.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эксплуатационной наклонно-направленной скважины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на Васюганском  месторождении с разработкой мероприятий по обеспечению подъема цемента за обсадными колоннами на проектную высоту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условно-горизонтальной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Ветляновском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со спуском потайной колонны «ФСЭЛ 114» с обоснованием технико-технологического решения проекта.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условно-горизонтальной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Ветляновском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со спуском потайной колонны «ФСЭЛ 114» с обоснованием конструкции и расчетом профиля ствола скважины.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условно-горизонтальной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Ветляновском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со спуском потайной колонны «ФСЭЛ </w:t>
            </w:r>
            <w:r w:rsidRPr="0047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114» с обоснованием проведения мероприятий по предупреждению и ликвидации поглощений бурового раствора.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условно-горизонтальной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Ветляновском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со спуском потайной колонны «ФСЭЛ 114» с обоснованием выбора буровой установки.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эксплуатационной условно-горизонтальной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Ветляновском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со спуском потайной колонны «ФСЭЛ 114» с разработкой технологических мероприятий по предупреждению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гидроразрыва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горных пород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испытания продуктивного пласта эксплуатационной условно-горизонтальной скважины на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Ветляновском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 обоснованием выбора установки (оборудования) для испытания скважины.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поисково-оценочной скважины Лебединского лицензионного участка (или Лебединской площади?) с обоснованием технико-технологических мероприятий при строительстве скважины.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поисково-оценочной скважины Лебединского лицензионного участка с обоснованием конструкции скважины и расчетом профиля ствола.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поисково-оценочной скважины Лебединского лицензионного участка с обоснованием применения буровых растворов по интервалам глубин.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поисково-оценочной скважины Лебединского лицензионного участка с обоснованием режимов бурения и применяемых КНБК.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строительства поисково-оценочной скважины Лебединского лицензионного участка с обоснованием выбора буровой установки и рекомендаций по выполнению </w:t>
            </w:r>
            <w:proofErr w:type="spellStart"/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спуско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-подъемных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 (СПО).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крепления поисково-оценочной скважины Лебединского лицензионного участка с обоснованием технологической оснастки обсадных колонн.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75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испытания горизонтов на продуктивность в эксплуатационной колонне поисково-оценочной скважины Лебединского лицензионного участка с разработкой выполнения работ по интенсификации, применение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двухрастворной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кислотной обработки пласта</w:t>
            </w:r>
          </w:p>
        </w:tc>
        <w:tc>
          <w:tcPr>
            <w:tcW w:w="1417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Гусаров Александр Андреевич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оценочной скважины глубокого бурения Русско-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Боклинского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</w:t>
            </w:r>
            <w:r w:rsidRPr="00471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разработкой конструкции бурильной колонны при отборе керна под эксплуатационную колонну.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промывки добывающей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Заглядинского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прямым способом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разработкой рецептуры бурового растворы и устьевого оборудования для  предупреждения и ликвидации поглощений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добывающей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Кичкаснигокого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разработкой конструкции потайной колонны с целью секционного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гидроразрыва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пласта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оценочной скважины глубокого бурения Мало -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Алпаевского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усовершенствованной конструкции низа бурильной колонны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структурно-поисковой скважины глубокого бурения Старо-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Султангуловского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усовершенствованной конструкции низа бурильной колонны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оценочной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Краснояровского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усовершентствованного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устьевого оборудования с учетом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газонефтепроявлений</w:t>
            </w:r>
            <w:proofErr w:type="spellEnd"/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rPr>
          <w:trHeight w:val="434"/>
        </w:trPr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промывки добывающей скважины Дмитриевского месторождения  комбинированным способом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разработкой рецептуры бурового растворы и устьевого оборудования для  предупреждения и ликвидации поглощений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добывающей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Баймаковского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 разработкой устьевого оборудования для цементации с учетом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газонефтепроявлений</w:t>
            </w:r>
            <w:proofErr w:type="spellEnd"/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заканчивания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оценочной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Коптяжевского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технологии по повышению качества вскрытия продуктивного пласта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заканчивания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добывающей скважины Дмитриевского месторождения с разработкой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обрудования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технологии интенсификации притока при использовании кислотных ванн и кислотной обработки под давлением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Халелов</w:t>
            </w:r>
            <w:proofErr w:type="spellEnd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Камиль</w:t>
            </w:r>
            <w:proofErr w:type="spellEnd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Габдулманович</w:t>
            </w:r>
            <w:proofErr w:type="spellEnd"/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оценочной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Пашшорского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разработкой универсального  устьевого оборудования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бурения нагнетательной скважины Восточного участка Оренбургского нефтегазоконденсатного месторождения ЗАО «Газпром нефть Оренбург»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промывки добывающей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Пашшорского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обоснованием плотности применяемых буровых растворов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промывки нагнетательной скважины Восточного участка Оренбургского нефтегазоконденсатного месторождения ЗАО «Газпром нефть Оренбург» с учетом потребности компонентов для обработки буровых растворов при спуске обсадных колонн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крепления добывающей скважины Мало-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Балыкского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расчетом условий проходимости колонны-хвостовика по стволу скважины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Проект углубления добывающей скважины Мало-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Балыкского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расчетом бурильных колонн для роторного способа бурения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добывающей скважины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Пашшорского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цементированием  обсадных колонн и проведением мероприятий по обеспечение подъема цементного раствора за обсадными колоннами на проектную высоту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Проект углубления нагнетательной скважины Восточного участка Оренбургского нефтегазоконденсатного месторождения ЗАО «Газпром нефть Оренбург» с проведением мероприятий по предупреждению и ликвидации </w:t>
            </w:r>
            <w:proofErr w:type="spellStart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нефтегазопроявлений</w:t>
            </w:r>
            <w:proofErr w:type="spellEnd"/>
            <w:r w:rsidRPr="0047175B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возможных осложнений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Ломачевская</w:t>
            </w:r>
            <w:proofErr w:type="spellEnd"/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Дмитриевна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844" w:rsidRDefault="00BC0844" w:rsidP="00BC0844"/>
    <w:p w:rsidR="00BC0844" w:rsidRDefault="00BC0844" w:rsidP="00BC0844"/>
    <w:p w:rsidR="00BC0844" w:rsidRPr="00F62B17" w:rsidRDefault="00BC0844" w:rsidP="00BC0844">
      <w:pPr>
        <w:jc w:val="right"/>
        <w:rPr>
          <w:rFonts w:ascii="Times New Roman" w:hAnsi="Times New Roman" w:cs="Times New Roman"/>
          <w:sz w:val="20"/>
          <w:szCs w:val="20"/>
        </w:rPr>
      </w:pPr>
      <w:r w:rsidRPr="00F62B17">
        <w:rPr>
          <w:rFonts w:ascii="Times New Roman" w:hAnsi="Times New Roman" w:cs="Times New Roman"/>
          <w:sz w:val="20"/>
          <w:szCs w:val="20"/>
        </w:rPr>
        <w:t>Согласованно</w:t>
      </w:r>
    </w:p>
    <w:p w:rsidR="00BC0844" w:rsidRPr="00F62B17" w:rsidRDefault="00BC0844" w:rsidP="00BC0844">
      <w:pPr>
        <w:jc w:val="right"/>
        <w:rPr>
          <w:rFonts w:ascii="Times New Roman" w:hAnsi="Times New Roman" w:cs="Times New Roman"/>
          <w:sz w:val="20"/>
          <w:szCs w:val="20"/>
        </w:rPr>
      </w:pPr>
      <w:r w:rsidRPr="00F62B17">
        <w:rPr>
          <w:rFonts w:ascii="Times New Roman" w:hAnsi="Times New Roman" w:cs="Times New Roman"/>
          <w:sz w:val="20"/>
          <w:szCs w:val="20"/>
        </w:rPr>
        <w:t xml:space="preserve">Зам директора по </w:t>
      </w:r>
      <w:proofErr w:type="gramStart"/>
      <w:r w:rsidRPr="00F62B17">
        <w:rPr>
          <w:rFonts w:ascii="Times New Roman" w:hAnsi="Times New Roman" w:cs="Times New Roman"/>
          <w:sz w:val="20"/>
          <w:szCs w:val="20"/>
        </w:rPr>
        <w:t>УПР</w:t>
      </w:r>
      <w:proofErr w:type="gramEnd"/>
    </w:p>
    <w:p w:rsidR="00BC0844" w:rsidRPr="00F62B17" w:rsidRDefault="00BC0844" w:rsidP="00BC0844">
      <w:pPr>
        <w:jc w:val="right"/>
        <w:rPr>
          <w:rFonts w:ascii="Times New Roman" w:hAnsi="Times New Roman" w:cs="Times New Roman"/>
          <w:sz w:val="20"/>
          <w:szCs w:val="20"/>
        </w:rPr>
      </w:pPr>
      <w:r w:rsidRPr="00F62B17">
        <w:rPr>
          <w:rFonts w:ascii="Times New Roman" w:hAnsi="Times New Roman" w:cs="Times New Roman"/>
          <w:sz w:val="20"/>
          <w:szCs w:val="20"/>
        </w:rPr>
        <w:t>_____________А.В. Рогов</w:t>
      </w:r>
    </w:p>
    <w:p w:rsidR="00BC0844" w:rsidRPr="00F62B17" w:rsidRDefault="00BC0844" w:rsidP="00BC0844">
      <w:pPr>
        <w:jc w:val="right"/>
        <w:rPr>
          <w:rFonts w:ascii="Times New Roman" w:hAnsi="Times New Roman" w:cs="Times New Roman"/>
          <w:sz w:val="20"/>
          <w:szCs w:val="20"/>
        </w:rPr>
      </w:pPr>
      <w:r w:rsidRPr="00F62B17">
        <w:rPr>
          <w:rFonts w:ascii="Times New Roman" w:hAnsi="Times New Roman" w:cs="Times New Roman"/>
          <w:sz w:val="20"/>
          <w:szCs w:val="20"/>
        </w:rPr>
        <w:t>«___»__________   2017 г.</w:t>
      </w:r>
    </w:p>
    <w:p w:rsidR="00BC0844" w:rsidRPr="0047175B" w:rsidRDefault="00BC0844" w:rsidP="00BC08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75B">
        <w:rPr>
          <w:rFonts w:ascii="Times New Roman" w:hAnsi="Times New Roman" w:cs="Times New Roman"/>
          <w:b/>
          <w:sz w:val="20"/>
          <w:szCs w:val="20"/>
        </w:rPr>
        <w:t>Руководители дипломных проектов</w:t>
      </w: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75"/>
        <w:gridCol w:w="1417"/>
        <w:gridCol w:w="1559"/>
      </w:tblGrid>
      <w:tr w:rsidR="00BC0844" w:rsidRPr="0047175B" w:rsidTr="001305EA">
        <w:tc>
          <w:tcPr>
            <w:tcW w:w="15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Заочное отделение</w:t>
            </w:r>
          </w:p>
        </w:tc>
      </w:tr>
      <w:tr w:rsidR="00BC0844" w:rsidRPr="0047175B" w:rsidTr="001305EA">
        <w:tc>
          <w:tcPr>
            <w:tcW w:w="15876" w:type="dxa"/>
            <w:gridSpan w:val="4"/>
            <w:tcBorders>
              <w:top w:val="single" w:sz="4" w:space="0" w:color="auto"/>
            </w:tcBorders>
          </w:tcPr>
          <w:p w:rsidR="00BC0844" w:rsidRPr="0047175B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5B">
              <w:rPr>
                <w:rFonts w:ascii="Times New Roman" w:hAnsi="Times New Roman" w:cs="Times New Roman"/>
                <w:b/>
                <w:sz w:val="20"/>
                <w:szCs w:val="20"/>
              </w:rPr>
              <w:t>Катков Андрей Олегович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Проект бурения скважин Восточного участка ОНГКМ с разработкой мероприятия по борьбе с осложнениями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1. Г Т Н  ( геолого-технический наряд)                                                    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2.Вибросито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3. Технологическая схема приготовления бурового раствора из порошкообразных материалов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Проект бурения скважины Проект бурения скважины Филипповская НГКЗ ОНГКМ ПД 281(в пределах поймы) с разработкой вопроса монтаж и ПВО</w:t>
            </w:r>
          </w:p>
          <w:p w:rsidR="00BC0844" w:rsidRPr="009E6F36" w:rsidRDefault="00BC0844" w:rsidP="001305EA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1.Геолого-технический наряд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2.Фрезерно-струйная мельница ФСМ-7</w:t>
            </w:r>
          </w:p>
          <w:p w:rsidR="00BC0844" w:rsidRPr="009E6F36" w:rsidRDefault="00BC0844" w:rsidP="001305EA">
            <w:pPr>
              <w:pStyle w:val="af2"/>
              <w:suppressAutoHyphens w:val="0"/>
              <w:ind w:left="-57"/>
            </w:pPr>
            <w:r w:rsidRPr="009E6F36">
              <w:t xml:space="preserve"> 3.Схема хим. реагентов для обработки промывочных растворов.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Проект крепления эксплуатационной скважины на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Подгорновском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газоконденсатном месторождении с разработкой вопроса обоснование 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выбора конструкции скважины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1.Геолого-технический наряд по теме диплома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 Совмещенный график пластовых давлений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3.Типовая схема обвязки устья скважины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на реконструкцию скважины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Абдуловского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нефтяного месторождения методом бурения бокового ствола с разработкой вопроса по испытанию пластов в процессе бурения</w:t>
            </w:r>
          </w:p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1.Геолого-технический наряд по теме диплома</w:t>
            </w:r>
          </w:p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2.Испытатель пластов в процессе бурения «ИПО-146»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3.Схема расположения бурового оборудования БУ-2000/125 ЭП</w:t>
            </w:r>
            <w:proofErr w:type="gram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Проект крепления скважины на Капитоновском месторождении с разработкой обоснования конструкции скважины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1. Геолого-технический наряд.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 Совмещеный  график пластовых давлений.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iCs/>
                <w:noProof w:val="0"/>
              </w:rPr>
            </w:pPr>
            <w:r w:rsidRPr="009E6F36">
              <w:t>3.</w:t>
            </w:r>
            <w:r w:rsidRPr="009E6F36">
              <w:rPr>
                <w:noProof w:val="0"/>
              </w:rPr>
              <w:t xml:space="preserve"> </w:t>
            </w:r>
            <w:r w:rsidRPr="009E6F36">
              <w:t>Схема цементирования с двумя пробками.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Волковском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нефтяном месторождении, с разработкой мероприятий по предотвращению пересечения стволов кустовых скважин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1.ГТН (геолого-технический наряд)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2.Отклонитель турбинный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3.Схема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орентированного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спуска бурильных труб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Проект бурения эксплуатационной горизонтальной скважины, на Царичанском месторождении, с обоснованием компановки низа бурильной колонны  (КНБК)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1. Г Т Н  ( геолого-технический наряд)                                                    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2.Вышка башенного типа. </w:t>
            </w:r>
          </w:p>
          <w:p w:rsidR="00BC0844" w:rsidRPr="009E6F36" w:rsidRDefault="00BC0844" w:rsidP="001305EA">
            <w:pPr>
              <w:pStyle w:val="af2"/>
              <w:suppressAutoHyphens w:val="0"/>
              <w:ind w:left="-57"/>
            </w:pPr>
            <w:r w:rsidRPr="009E6F36">
              <w:t xml:space="preserve"> 3.Конпоновка низа бурильной колонны (КНБК)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Проект крепления наклонно направленной скважины на Ново-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Запрудненской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площади с разработкой вопроса</w:t>
            </w:r>
            <w:proofErr w:type="gram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Механизация производственных процессов и КИП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1. Литолого-стратиграфический разрез</w:t>
            </w:r>
            <w:r w:rsidRPr="009E6F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скважины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2.Цементировачная головка ГУЦ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3.Вибросито СВ-2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9E6F36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b/>
                <w:sz w:val="20"/>
                <w:szCs w:val="20"/>
              </w:rPr>
              <w:t>Катков Сергей Олегович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Кончуринской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КХГ с помощью установки с гибкой трубой КОЛТЮБИНГ с разработкой вопроса </w:t>
            </w: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закрытая система очистки бурового раствора для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колтюбингового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бурения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Макет установки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Коилтюбинг</w:t>
            </w:r>
            <w:proofErr w:type="spellEnd"/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Проект на техническое перевооружение скважины Бузовьязовского месторождения методом бурения бокового ствола, с разработкой вопроса выбора и обоснования буровых растворов по интервалам бурения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rStyle w:val="16"/>
              </w:rPr>
            </w:pPr>
            <w:r w:rsidRPr="009E6F36">
              <w:rPr>
                <w:rStyle w:val="16"/>
              </w:rPr>
              <w:t xml:space="preserve">1.Г Т Н  (геолого-технический наряд). 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rStyle w:val="16"/>
              </w:rPr>
            </w:pPr>
            <w:r w:rsidRPr="009E6F36">
              <w:rPr>
                <w:rStyle w:val="16"/>
              </w:rPr>
              <w:t>2.ГКК (головка колонная клиновая).</w:t>
            </w:r>
          </w:p>
          <w:p w:rsidR="00BC0844" w:rsidRPr="009E6F36" w:rsidRDefault="00BC0844" w:rsidP="001305EA">
            <w:pPr>
              <w:pStyle w:val="af2"/>
              <w:suppressAutoHyphens w:val="0"/>
              <w:ind w:left="-113"/>
            </w:pPr>
            <w:r w:rsidRPr="009E6F36">
              <w:rPr>
                <w:rStyle w:val="16"/>
              </w:rPr>
              <w:t xml:space="preserve">  3.Схема обвязки устья скважины.</w:t>
            </w:r>
            <w:r w:rsidRPr="009E6F36">
              <w:rPr>
                <w:rStyle w:val="16"/>
                <w:iCs/>
              </w:rPr>
              <w:t xml:space="preserve">                                                 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Проект бурения разведочной скважины на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Чаяндинском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НГКМ с разработкой мероприятий по борьбе с ГНВП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1.Макет ПВО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Проект бурения на реконструкцию скважины Ильинского нефтяного месторождения способом зарезки бокового ствола с разработкой вопроса по вскрытию окна с помощью клина отклонителя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1. Г Т Н  (геолого-технический наряд)                                                    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lastRenderedPageBreak/>
              <w:t>2.Клин-отклонитель</w:t>
            </w:r>
          </w:p>
          <w:p w:rsidR="00BC0844" w:rsidRPr="009E6F36" w:rsidRDefault="00BC0844" w:rsidP="001305EA">
            <w:pPr>
              <w:pStyle w:val="af2"/>
              <w:suppressAutoHyphens w:val="0"/>
              <w:ind w:left="-57"/>
            </w:pPr>
            <w:r w:rsidRPr="009E6F36">
              <w:t xml:space="preserve"> 3.</w:t>
            </w:r>
            <w:r w:rsidRPr="009E6F36">
              <w:rPr>
                <w:iCs/>
              </w:rPr>
              <w:t xml:space="preserve"> </w:t>
            </w:r>
            <w:r w:rsidRPr="009E6F36">
              <w:t>Фрезер</w:t>
            </w:r>
            <w:r w:rsidRPr="009E6F36">
              <w:rPr>
                <w:iCs/>
              </w:rPr>
              <w:t xml:space="preserve">                                                         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Проект бурения эксплуатационных наклонно-направленных скважин, на Саратовском нефтегазоконденсатном месторождении, с разработкой вопроса цементирование обсадных колонн</w:t>
            </w:r>
          </w:p>
          <w:p w:rsidR="00BC0844" w:rsidRPr="009E6F36" w:rsidRDefault="00BC0844" w:rsidP="001305EA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1.Геолого-технический наряд по теме диплома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</w:t>
            </w:r>
            <w:r w:rsidRPr="009E6F36">
              <w:rPr>
                <w:noProof w:val="0"/>
              </w:rPr>
              <w:t xml:space="preserve"> Головка устья цементировочная (2ГУЦ-400)</w:t>
            </w:r>
            <w:r w:rsidRPr="009E6F36">
              <w:rPr>
                <w:iCs/>
                <w:noProof w:val="0"/>
              </w:rPr>
              <w:t xml:space="preserve">         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noProof w:val="0"/>
              </w:rPr>
            </w:pPr>
            <w:r w:rsidRPr="009E6F36">
              <w:t xml:space="preserve">3. </w:t>
            </w:r>
            <w:r w:rsidRPr="009E6F36">
              <w:rPr>
                <w:noProof w:val="0"/>
              </w:rPr>
              <w:t>Схема расположения устья основного оборудования бу</w:t>
            </w:r>
            <w:r>
              <w:rPr>
                <w:noProof w:val="0"/>
              </w:rPr>
              <w:t>ровой установки 3200/200 ДГУ-1М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Беркутовском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газоконденсатном месторождении с разработкой мероприятий по предотвращению пересечения стволов кустовых скважин.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 Т Н (геолого-технический наряд)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2.Схема обвязки устья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3.Вертлюг УВ-250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Копанском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нефтегазовом месторождении с разработкой мероприятий по предупреждения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нефтегазоводопроявлений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при бурении скважин.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1.Геолого-технический наряд по теме диплома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2.Управляемый обратный клапан для бурильных труб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3.Схема расположения бурового оборудования БУ 3200/200-ДГУ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скважин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Чекмагушевского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методом бурения боковых стволов с разработкой вопроса анализа опасности и риска технического перевооружения скважин</w:t>
            </w:r>
          </w:p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1. Г Т Н (геолого-технический наряд)</w:t>
            </w:r>
          </w:p>
          <w:p w:rsidR="00BC0844" w:rsidRPr="009E6F36" w:rsidRDefault="00BC0844" w:rsidP="001305EA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2.Схема </w:t>
            </w:r>
            <w:r w:rsidRPr="009E6F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БУ-2000/125 ЭП-2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3.Ареометр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9E6F36" w:rsidRDefault="00BC0844" w:rsidP="001305E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Прокуратов Дмитрий Сергеевич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Капитоновском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 разработкой мероприятий по предупреждению и ликвидации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нефтегазоводопроявлений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возможных осложнений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1.Геолого-тиехнический наряд по теме диплома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2.Схема БУ-5000 ДГУ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3.ГУП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Проект бурения эксплуатационных горизонтальных скважин, Восточной зоны Оренбургского нефтегазоконденсатного месторождения, с разработкой вопроса по освоению скважин с применением установок гибкой трубы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1.Геолого-технический наряд по теме диплома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2. Схема оборудования устья противовыбросового оборудования при освоении установкой «Койлтюбинг» </w:t>
            </w:r>
          </w:p>
          <w:p w:rsidR="00BC0844" w:rsidRPr="009E6F36" w:rsidRDefault="00BC0844" w:rsidP="001305EA">
            <w:pPr>
              <w:pStyle w:val="af2"/>
              <w:suppressAutoHyphens w:val="0"/>
              <w:ind w:left="-57"/>
            </w:pPr>
            <w:r w:rsidRPr="009E6F36">
              <w:t xml:space="preserve"> 3.</w:t>
            </w:r>
            <w:r w:rsidRPr="009E6F36">
              <w:rPr>
                <w:noProof w:val="0"/>
              </w:rPr>
              <w:t xml:space="preserve"> </w:t>
            </w:r>
            <w:r w:rsidRPr="009E6F36">
              <w:t>Превентор универсальный с гидравлическим управлением  (ПУГ 230х350)</w:t>
            </w:r>
            <w:r w:rsidRPr="009E6F36">
              <w:rPr>
                <w:iCs/>
                <w:noProof w:val="0"/>
              </w:rPr>
              <w:t xml:space="preserve">        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Боголюбовском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нефтяном месторождении с разработкой вопроса по борьбе с осложнениями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1.Макет БУ-3200/200 ДЭП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pStyle w:val="17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6F36">
              <w:rPr>
                <w:rFonts w:cs="Times New Roman"/>
                <w:sz w:val="20"/>
                <w:szCs w:val="20"/>
              </w:rPr>
              <w:t>Проект бурения скважины Восточного участка ОНГКМ с разработкой мероприятий по повышению качества вскрытия</w:t>
            </w:r>
            <w:r w:rsidRPr="009E6F36">
              <w:rPr>
                <w:rStyle w:val="16"/>
                <w:sz w:val="20"/>
                <w:szCs w:val="20"/>
              </w:rPr>
              <w:t xml:space="preserve"> продуктивных пластов</w:t>
            </w:r>
          </w:p>
          <w:p w:rsidR="00BC0844" w:rsidRPr="009E6F36" w:rsidRDefault="00BC0844" w:rsidP="001305EA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1.Гелого-технический наряд по теме диплома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rStyle w:val="16"/>
              </w:rPr>
            </w:pPr>
            <w:r w:rsidRPr="009E6F36">
              <w:rPr>
                <w:rStyle w:val="16"/>
              </w:rPr>
              <w:t>2.Фрезерно-струйная мельница ФСМ-7</w:t>
            </w:r>
          </w:p>
          <w:p w:rsidR="00BC0844" w:rsidRPr="009E6F36" w:rsidRDefault="00BC0844" w:rsidP="001305EA">
            <w:pPr>
              <w:pStyle w:val="af2"/>
              <w:suppressAutoHyphens w:val="0"/>
              <w:ind w:left="-57"/>
              <w:rPr>
                <w:rStyle w:val="16"/>
                <w:b/>
              </w:rPr>
            </w:pPr>
            <w:r w:rsidRPr="009E6F36">
              <w:rPr>
                <w:rStyle w:val="16"/>
              </w:rPr>
              <w:t xml:space="preserve"> 3.Схема хим. реагентов для обработки промывочных растворов.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Проект крепления наклонно направленной скважины на Ново-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Запрудненской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площади с разработкой вопроса</w:t>
            </w:r>
            <w:proofErr w:type="gram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Механизация производственных процессов и КИП</w:t>
            </w:r>
          </w:p>
          <w:p w:rsidR="00BC0844" w:rsidRPr="009E6F36" w:rsidRDefault="00BC0844" w:rsidP="001305EA">
            <w:pPr>
              <w:pStyle w:val="1"/>
              <w:spacing w:before="0"/>
              <w:ind w:firstLine="0"/>
              <w:rPr>
                <w:rFonts w:ascii="Times New Roman" w:hAnsi="Times New Roman"/>
                <w:b w:val="0"/>
                <w:bCs/>
                <w:noProof w:val="0"/>
                <w:sz w:val="20"/>
              </w:rPr>
            </w:pPr>
            <w:r w:rsidRPr="009E6F36">
              <w:rPr>
                <w:rFonts w:ascii="Times New Roman" w:hAnsi="Times New Roman"/>
                <w:b w:val="0"/>
                <w:sz w:val="20"/>
              </w:rPr>
              <w:t>1.Литолого-стратиграфический разрез</w:t>
            </w:r>
            <w:r w:rsidRPr="009E6F36">
              <w:rPr>
                <w:rFonts w:ascii="Times New Roman" w:hAnsi="Times New Roman"/>
                <w:b w:val="0"/>
                <w:bCs/>
                <w:noProof w:val="0"/>
                <w:sz w:val="20"/>
              </w:rPr>
              <w:t xml:space="preserve"> скважины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2.Расположение оборудования на вышечно-лебедочном блоке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 БУ-3000ЭУК</w:t>
            </w:r>
          </w:p>
          <w:p w:rsidR="00BC0844" w:rsidRPr="009E6F36" w:rsidRDefault="00BC0844" w:rsidP="001305EA">
            <w:pPr>
              <w:pStyle w:val="210"/>
              <w:ind w:firstLine="0"/>
              <w:jc w:val="left"/>
              <w:rPr>
                <w:rFonts w:ascii="Times New Roman" w:hAnsi="Times New Roman"/>
                <w:i/>
                <w:noProof w:val="0"/>
                <w:sz w:val="20"/>
              </w:rPr>
            </w:pPr>
            <w:r w:rsidRPr="009E6F36">
              <w:rPr>
                <w:rFonts w:ascii="Times New Roman" w:hAnsi="Times New Roman"/>
                <w:sz w:val="20"/>
              </w:rPr>
              <w:lastRenderedPageBreak/>
              <w:t xml:space="preserve"> 3.Параметры бурового раствора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крепления  скважины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Балейкинского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 месторождени</w:t>
            </w:r>
            <w:proofErr w:type="gram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уранский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участок) 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мероприятиями по предупреждению и ликвидации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нефтегазоводопроявлений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возможных осложнений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rStyle w:val="16"/>
                <w:rFonts w:eastAsia="SimSun"/>
                <w:b/>
              </w:rPr>
            </w:pPr>
            <w:r w:rsidRPr="009E6F36">
              <w:rPr>
                <w:rStyle w:val="16"/>
                <w:rFonts w:eastAsia="SimSun"/>
              </w:rPr>
              <w:t>1.ГТН ( геолого-технический наряд)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rStyle w:val="16"/>
                <w:rFonts w:eastAsia="SimSun"/>
                <w:b/>
              </w:rPr>
            </w:pPr>
            <w:r w:rsidRPr="009E6F36">
              <w:rPr>
                <w:rStyle w:val="16"/>
                <w:rFonts w:eastAsia="SimSun"/>
              </w:rPr>
              <w:t>2.БУ-3Д-86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rFonts w:eastAsia="SimSun"/>
              </w:rPr>
            </w:pPr>
            <w:r w:rsidRPr="009E6F36">
              <w:rPr>
                <w:rStyle w:val="16"/>
                <w:rFonts w:eastAsia="SimSun"/>
              </w:rPr>
              <w:t>3.УНБ-600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Проект бурения эксплуатационной скважины на Ольховском месторождении</w:t>
            </w:r>
            <w:proofErr w:type="gram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,</w:t>
            </w:r>
            <w:proofErr w:type="gram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с разработкой вопроса преимущества бурения с верхним приводом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1.Геолого-технический наряд по теме диплома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2.Система верхнего привода “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Varco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TDS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-11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SA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”</w:t>
            </w:r>
          </w:p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3.Ротор Р-560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программы наклонно-направленного бурения на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Приразломном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с МЛСП «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Приразломная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» с разработкой вопроса - Особенности расположения БО и технологии бурения на буровых платформах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1.Геолого-технический наряд по теме диплома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</w:t>
            </w: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Сводная таблица рекомендаций по снижению колебаний КНБК при роторном бурении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3.Схема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разбуривания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месторождения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Урьевской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площади с разработкой мероприятий направленных на предупреждение производственного травматизма и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провзаболеваемости</w:t>
            </w:r>
            <w:proofErr w:type="spellEnd"/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1. Г Т Н  ( геолого-технический наряд)                                                    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2.Схема БУ-3000-ЭУК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3. Ротор Р-560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9E6F36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Адельшин</w:t>
            </w:r>
            <w:proofErr w:type="spellEnd"/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Руслан </w:t>
            </w:r>
            <w:proofErr w:type="spellStart"/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Ижбулатович</w:t>
            </w:r>
            <w:proofErr w:type="spellEnd"/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gram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перевооружений скважины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Арланского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с  разработкой вопроса по испытания скважины</w:t>
            </w:r>
          </w:p>
          <w:p w:rsidR="00BC0844" w:rsidRPr="009E6F36" w:rsidRDefault="00BC0844" w:rsidP="001305EA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1.Геолого-технический наряд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2.Клин-отклонитель КОБ-146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3.Фрезер ФД-127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Искринском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нефтяном</w:t>
            </w:r>
            <w:proofErr w:type="gram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месторождений с разработкой требований по креплению скважин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1.Совмещенный график пластовых давлений давление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гидроразрыва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 Клапан ЦКОД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3.Головка устьевая цементировочная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Calibri" w:hAnsi="Times New Roman" w:cs="Times New Roman"/>
                <w:sz w:val="20"/>
                <w:szCs w:val="20"/>
              </w:rPr>
              <w:t>Проект бурения наклонно направленной скважины на Ново-</w:t>
            </w:r>
            <w:proofErr w:type="spellStart"/>
            <w:r w:rsidRPr="009E6F36">
              <w:rPr>
                <w:rFonts w:ascii="Times New Roman" w:eastAsia="Calibri" w:hAnsi="Times New Roman" w:cs="Times New Roman"/>
                <w:sz w:val="20"/>
                <w:szCs w:val="20"/>
              </w:rPr>
              <w:t>Запрудненской</w:t>
            </w:r>
            <w:proofErr w:type="spellEnd"/>
            <w:r w:rsidRPr="009E6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площади</w:t>
            </w: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 с разработкой вопросов гидроизоляции амбаров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1. Расход бурового раствора на бурение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2.Схема кострукции скважины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3.Схема расположения бурового оборудования Б</w:t>
            </w:r>
            <w:proofErr w:type="gram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F36">
              <w:rPr>
                <w:rFonts w:ascii="Times New Roman" w:eastAsia="Calibri" w:hAnsi="Times New Roman" w:cs="Times New Roman"/>
                <w:sz w:val="20"/>
                <w:szCs w:val="20"/>
              </w:rPr>
              <w:t>БУ-3000 ЭУК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бурения эксплуатационной скважины на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Подгорновском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газоконденсатном месторождении 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1. Геолого-технический наряд.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 Долото</w:t>
            </w:r>
          </w:p>
          <w:p w:rsidR="00BC0844" w:rsidRPr="009E6F36" w:rsidRDefault="00BC0844" w:rsidP="001305EA">
            <w:pPr>
              <w:pStyle w:val="af2"/>
              <w:suppressAutoHyphens w:val="0"/>
              <w:rPr>
                <w:iCs/>
                <w:noProof w:val="0"/>
              </w:rPr>
            </w:pPr>
            <w:r w:rsidRPr="009E6F36">
              <w:t>3.</w:t>
            </w:r>
            <w:r w:rsidRPr="009E6F36">
              <w:rPr>
                <w:noProof w:val="0"/>
              </w:rPr>
              <w:t xml:space="preserve"> </w:t>
            </w:r>
            <w:r w:rsidRPr="009E6F36">
              <w:t>Таблица потребного количества долот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Проект бурения поисково-оценочный скважины на Западной площади с разработкой мероприятий </w:t>
            </w:r>
            <w:proofErr w:type="gram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при</w:t>
            </w:r>
            <w:proofErr w:type="gram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предупреждению и ликвидаций поглощений  бурового раствора  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1.ГТН (геолого-технический наряд)</w:t>
            </w:r>
          </w:p>
          <w:p w:rsidR="00BC0844" w:rsidRPr="009E6F36" w:rsidRDefault="00BC0844" w:rsidP="001305EA">
            <w:pPr>
              <w:tabs>
                <w:tab w:val="left" w:pos="500"/>
              </w:tabs>
              <w:ind w:right="-3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2.Схема БУ-5000/320 ДГУ-1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3.Чертеж многоразового циркуляционного переводника “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MOCS</w:t>
            </w: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”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бурения поисково-оценочной скважины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Уранского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лицензионного участка с разработкой мероприятий по </w:t>
            </w:r>
            <w:proofErr w:type="spellStart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предостващению</w:t>
            </w:r>
            <w:proofErr w:type="spellEnd"/>
            <w:r w:rsidRPr="009E6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прилипания бурильного инструмента к стенкам скважины или прихвата обвалившейся породой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1. Г Т Н  ( геолого-технический наряд)                                                    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2.Прихватоопределитель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3.ВМ-6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реконструкции скважины на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Югомашевском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месторождении методом бурения бокового ствола с разработкой анализов и рисков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1. Г Т Н  ( геолого-технический наряд)                                                    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2.Схема расположения БУ-АРБ-100 </w:t>
            </w:r>
          </w:p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 xml:space="preserve"> 3.Схема обвязки устья </w:t>
            </w:r>
            <w:r w:rsidRPr="009E6F3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Проект крепления эксплуатационной скважины </w:t>
            </w:r>
            <w:proofErr w:type="spellStart"/>
            <w:r w:rsidRPr="009E6F3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Искринском</w:t>
            </w:r>
            <w:proofErr w:type="spellEnd"/>
            <w:r w:rsidRPr="009E6F3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нефтяном </w:t>
            </w:r>
            <w:proofErr w:type="gramStart"/>
            <w:r w:rsidRPr="009E6F3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месторождении</w:t>
            </w:r>
            <w:proofErr w:type="gramEnd"/>
            <w:r w:rsidRPr="009E6F3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с разработкой требований креплению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 xml:space="preserve">1. Совмещенный график пластовых давлений и давлений гидроразрыва 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2.</w:t>
            </w:r>
            <w:r w:rsidRPr="009E6F36">
              <w:rPr>
                <w:lang w:eastAsia="ko-KR"/>
              </w:rPr>
              <w:t xml:space="preserve"> Клапан ЦКОД</w:t>
            </w:r>
          </w:p>
          <w:p w:rsidR="00BC0844" w:rsidRPr="009E6F36" w:rsidRDefault="00BC0844" w:rsidP="001305EA">
            <w:pPr>
              <w:pStyle w:val="af2"/>
              <w:suppressAutoHyphens w:val="0"/>
            </w:pPr>
            <w:r w:rsidRPr="009E6F36">
              <w:t>3.</w:t>
            </w:r>
            <w:r w:rsidRPr="009E6F36">
              <w:rPr>
                <w:lang w:eastAsia="ko-KR"/>
              </w:rPr>
              <w:t xml:space="preserve"> Головка устьевая цементировочная ГУЦ</w:t>
            </w: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9E6F36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15876" w:type="dxa"/>
            <w:gridSpan w:val="4"/>
          </w:tcPr>
          <w:p w:rsidR="00BC0844" w:rsidRPr="009E6F36" w:rsidRDefault="00BC0844" w:rsidP="001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Мукашев</w:t>
            </w:r>
            <w:proofErr w:type="spellEnd"/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Альберт </w:t>
            </w:r>
            <w:proofErr w:type="spellStart"/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Аделбекович</w:t>
            </w:r>
            <w:proofErr w:type="spellEnd"/>
            <w:r w:rsidRPr="009E6F36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844" w:rsidRPr="0047175B" w:rsidTr="001305EA">
        <w:tc>
          <w:tcPr>
            <w:tcW w:w="42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5" w:type="dxa"/>
          </w:tcPr>
          <w:p w:rsidR="00BC0844" w:rsidRPr="009E6F36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0844" w:rsidRPr="0047175B" w:rsidRDefault="00BC0844" w:rsidP="001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844" w:rsidRPr="0047175B" w:rsidRDefault="00BC0844" w:rsidP="00BC0844">
      <w:pPr>
        <w:rPr>
          <w:rFonts w:ascii="Times New Roman" w:hAnsi="Times New Roman" w:cs="Times New Roman"/>
          <w:sz w:val="20"/>
          <w:szCs w:val="20"/>
        </w:rPr>
      </w:pPr>
    </w:p>
    <w:p w:rsidR="00BC0844" w:rsidRPr="0047175B" w:rsidRDefault="00BC0844" w:rsidP="00BC0844">
      <w:pPr>
        <w:rPr>
          <w:rFonts w:ascii="Times New Roman" w:hAnsi="Times New Roman" w:cs="Times New Roman"/>
          <w:sz w:val="20"/>
          <w:szCs w:val="20"/>
        </w:rPr>
      </w:pPr>
    </w:p>
    <w:p w:rsidR="00BC0844" w:rsidRPr="0047175B" w:rsidRDefault="00BC0844" w:rsidP="00BC0844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75B">
        <w:rPr>
          <w:rFonts w:ascii="Times New Roman" w:hAnsi="Times New Roman" w:cs="Times New Roman"/>
          <w:sz w:val="20"/>
          <w:szCs w:val="20"/>
        </w:rPr>
        <w:t xml:space="preserve">Зам директора по </w:t>
      </w:r>
      <w:proofErr w:type="gramStart"/>
      <w:r w:rsidRPr="0047175B">
        <w:rPr>
          <w:rFonts w:ascii="Times New Roman" w:hAnsi="Times New Roman" w:cs="Times New Roman"/>
          <w:sz w:val="20"/>
          <w:szCs w:val="20"/>
        </w:rPr>
        <w:t>УПР</w:t>
      </w:r>
      <w:proofErr w:type="gramEnd"/>
      <w:r w:rsidRPr="004717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А.В. Рогов</w:t>
      </w:r>
    </w:p>
    <w:p w:rsidR="002032E5" w:rsidRDefault="002032E5" w:rsidP="00BC3205">
      <w:pPr>
        <w:jc w:val="center"/>
        <w:rPr>
          <w:sz w:val="2"/>
          <w:szCs w:val="2"/>
        </w:rPr>
      </w:pPr>
    </w:p>
    <w:sectPr w:rsidR="002032E5" w:rsidSect="00F62B1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B8" w:rsidRDefault="00B04DB8">
      <w:r>
        <w:separator/>
      </w:r>
    </w:p>
  </w:endnote>
  <w:endnote w:type="continuationSeparator" w:id="0">
    <w:p w:rsidR="00B04DB8" w:rsidRDefault="00B0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B8" w:rsidRDefault="00B04DB8"/>
  </w:footnote>
  <w:footnote w:type="continuationSeparator" w:id="0">
    <w:p w:rsidR="00B04DB8" w:rsidRDefault="00B04D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6F79"/>
    <w:multiLevelType w:val="hybridMultilevel"/>
    <w:tmpl w:val="B3B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5FB8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CEB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664B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C51"/>
    <w:multiLevelType w:val="hybridMultilevel"/>
    <w:tmpl w:val="B3B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7198"/>
    <w:multiLevelType w:val="hybridMultilevel"/>
    <w:tmpl w:val="B3B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52A"/>
    <w:multiLevelType w:val="hybridMultilevel"/>
    <w:tmpl w:val="B3B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190F"/>
    <w:multiLevelType w:val="hybridMultilevel"/>
    <w:tmpl w:val="B3B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772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25C7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C49F3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A7C52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35B84"/>
    <w:multiLevelType w:val="hybridMultilevel"/>
    <w:tmpl w:val="B3B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244D5"/>
    <w:multiLevelType w:val="hybridMultilevel"/>
    <w:tmpl w:val="B3B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7731"/>
    <w:multiLevelType w:val="hybridMultilevel"/>
    <w:tmpl w:val="7452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06133"/>
    <w:multiLevelType w:val="hybridMultilevel"/>
    <w:tmpl w:val="8306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E5"/>
    <w:rsid w:val="000847D9"/>
    <w:rsid w:val="000C23A2"/>
    <w:rsid w:val="000D2468"/>
    <w:rsid w:val="000F6C05"/>
    <w:rsid w:val="00105C30"/>
    <w:rsid w:val="002032E5"/>
    <w:rsid w:val="00215705"/>
    <w:rsid w:val="002328B1"/>
    <w:rsid w:val="002753E4"/>
    <w:rsid w:val="002A0537"/>
    <w:rsid w:val="002B7939"/>
    <w:rsid w:val="002D1C3C"/>
    <w:rsid w:val="00381606"/>
    <w:rsid w:val="00383383"/>
    <w:rsid w:val="00393A28"/>
    <w:rsid w:val="00411A86"/>
    <w:rsid w:val="004B2C16"/>
    <w:rsid w:val="004D4664"/>
    <w:rsid w:val="004E64D7"/>
    <w:rsid w:val="00577BCC"/>
    <w:rsid w:val="0059666A"/>
    <w:rsid w:val="005D793F"/>
    <w:rsid w:val="006F1E45"/>
    <w:rsid w:val="0070447D"/>
    <w:rsid w:val="00713ACF"/>
    <w:rsid w:val="00716209"/>
    <w:rsid w:val="007619DF"/>
    <w:rsid w:val="00877630"/>
    <w:rsid w:val="008B167A"/>
    <w:rsid w:val="008C5720"/>
    <w:rsid w:val="008F750D"/>
    <w:rsid w:val="0096730C"/>
    <w:rsid w:val="00993C38"/>
    <w:rsid w:val="009E17A6"/>
    <w:rsid w:val="00A25681"/>
    <w:rsid w:val="00A514C1"/>
    <w:rsid w:val="00AA645D"/>
    <w:rsid w:val="00AE4748"/>
    <w:rsid w:val="00B04DB8"/>
    <w:rsid w:val="00B267E3"/>
    <w:rsid w:val="00B6318B"/>
    <w:rsid w:val="00B72B78"/>
    <w:rsid w:val="00BC0844"/>
    <w:rsid w:val="00BC3205"/>
    <w:rsid w:val="00C5420C"/>
    <w:rsid w:val="00CB178F"/>
    <w:rsid w:val="00CD4F2D"/>
    <w:rsid w:val="00D36150"/>
    <w:rsid w:val="00D57E5B"/>
    <w:rsid w:val="00D7407F"/>
    <w:rsid w:val="00DB2C3B"/>
    <w:rsid w:val="00E324AE"/>
    <w:rsid w:val="00F2318C"/>
    <w:rsid w:val="00F656C1"/>
    <w:rsid w:val="00FC0F43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C0844"/>
    <w:pPr>
      <w:keepNext/>
      <w:widowControl/>
      <w:overflowPunct w:val="0"/>
      <w:autoSpaceDE w:val="0"/>
      <w:autoSpaceDN w:val="0"/>
      <w:adjustRightInd w:val="0"/>
      <w:spacing w:before="220"/>
      <w:ind w:firstLine="284"/>
      <w:jc w:val="both"/>
      <w:textAlignment w:val="baseline"/>
      <w:outlineLvl w:val="0"/>
    </w:pPr>
    <w:rPr>
      <w:rFonts w:ascii="Arial" w:eastAsia="Times New Roman" w:hAnsi="Arial" w:cs="Times New Roman"/>
      <w:b/>
      <w:noProof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6pt0pt">
    <w:name w:val="Основной текст (3) + 6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4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7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9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a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b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c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4">
    <w:name w:val="Основной текст (12) + Не полужирный;Не 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pt">
    <w:name w:val="Подпись к таблице (2) + 6 pt;Не 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5">
    <w:name w:val="Основной текст (12)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4">
    <w:name w:val="Основной текст (13)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5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5pt0ptExact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75pt0ptExact0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Pr>
      <w:rFonts w:ascii="Courier New" w:eastAsia="Courier New" w:hAnsi="Courier New" w:cs="Courier New"/>
      <w:b/>
      <w:bCs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5Exact0">
    <w:name w:val="Основной текст (15) Exact"/>
    <w:basedOn w:val="15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4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5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Exact0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i/>
      <w:iCs/>
      <w:spacing w:val="-10"/>
      <w:sz w:val="20"/>
      <w:szCs w:val="2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4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740"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7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80" w:line="0" w:lineRule="atLeas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6C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9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A28"/>
    <w:rPr>
      <w:color w:val="000000"/>
    </w:rPr>
  </w:style>
  <w:style w:type="paragraph" w:styleId="ad">
    <w:name w:val="footer"/>
    <w:basedOn w:val="a"/>
    <w:link w:val="ae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A28"/>
    <w:rPr>
      <w:color w:val="000000"/>
    </w:rPr>
  </w:style>
  <w:style w:type="character" w:styleId="af">
    <w:name w:val="Strong"/>
    <w:uiPriority w:val="22"/>
    <w:qFormat/>
    <w:rsid w:val="002B7939"/>
    <w:rPr>
      <w:b/>
      <w:bCs/>
    </w:rPr>
  </w:style>
  <w:style w:type="paragraph" w:styleId="af0">
    <w:name w:val="No Spacing"/>
    <w:uiPriority w:val="1"/>
    <w:qFormat/>
    <w:rsid w:val="002B7939"/>
    <w:pPr>
      <w:widowControl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10">
    <w:name w:val="Заголовок 1 Знак"/>
    <w:basedOn w:val="a0"/>
    <w:link w:val="1"/>
    <w:rsid w:val="00BC0844"/>
    <w:rPr>
      <w:rFonts w:ascii="Arial" w:eastAsia="Times New Roman" w:hAnsi="Arial" w:cs="Times New Roman"/>
      <w:b/>
      <w:noProof/>
      <w:szCs w:val="20"/>
      <w:lang w:bidi="ar-SA"/>
    </w:rPr>
  </w:style>
  <w:style w:type="paragraph" w:styleId="af1">
    <w:name w:val="List Paragraph"/>
    <w:basedOn w:val="a"/>
    <w:uiPriority w:val="34"/>
    <w:qFormat/>
    <w:rsid w:val="00BC084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2">
    <w:name w:val="Листинг программы"/>
    <w:rsid w:val="00BC0844"/>
    <w:pPr>
      <w:widowControl/>
      <w:suppressAutoHyphens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customStyle="1" w:styleId="16">
    <w:name w:val="Основной шрифт абзаца1"/>
    <w:rsid w:val="00BC0844"/>
  </w:style>
  <w:style w:type="paragraph" w:customStyle="1" w:styleId="17">
    <w:name w:val="Обычный1"/>
    <w:rsid w:val="00BC0844"/>
    <w:pPr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210">
    <w:name w:val="Основной текст 21"/>
    <w:basedOn w:val="a"/>
    <w:link w:val="BodyText2"/>
    <w:rsid w:val="00BC0844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eastAsia="Times New Roman" w:hAnsi="Arial" w:cs="Times New Roman"/>
      <w:noProof/>
      <w:color w:val="auto"/>
      <w:szCs w:val="20"/>
      <w:lang w:bidi="ar-SA"/>
    </w:rPr>
  </w:style>
  <w:style w:type="character" w:customStyle="1" w:styleId="BodyText2">
    <w:name w:val="Body Text 2 Знак"/>
    <w:basedOn w:val="a0"/>
    <w:link w:val="210"/>
    <w:locked/>
    <w:rsid w:val="00BC0844"/>
    <w:rPr>
      <w:rFonts w:ascii="Arial" w:eastAsia="Times New Roman" w:hAnsi="Arial" w:cs="Times New Roman"/>
      <w:noProof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C0844"/>
    <w:pPr>
      <w:keepNext/>
      <w:widowControl/>
      <w:overflowPunct w:val="0"/>
      <w:autoSpaceDE w:val="0"/>
      <w:autoSpaceDN w:val="0"/>
      <w:adjustRightInd w:val="0"/>
      <w:spacing w:before="220"/>
      <w:ind w:firstLine="284"/>
      <w:jc w:val="both"/>
      <w:textAlignment w:val="baseline"/>
      <w:outlineLvl w:val="0"/>
    </w:pPr>
    <w:rPr>
      <w:rFonts w:ascii="Arial" w:eastAsia="Times New Roman" w:hAnsi="Arial" w:cs="Times New Roman"/>
      <w:b/>
      <w:noProof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6pt0pt">
    <w:name w:val="Основной текст (3) + 6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4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7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9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a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b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c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4">
    <w:name w:val="Основной текст (12) + Не полужирный;Не 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pt">
    <w:name w:val="Подпись к таблице (2) + 6 pt;Не 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5">
    <w:name w:val="Основной текст (12)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4">
    <w:name w:val="Основной текст (13)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5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5pt0ptExact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75pt0ptExact0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Pr>
      <w:rFonts w:ascii="Courier New" w:eastAsia="Courier New" w:hAnsi="Courier New" w:cs="Courier New"/>
      <w:b/>
      <w:bCs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5Exact0">
    <w:name w:val="Основной текст (15) Exact"/>
    <w:basedOn w:val="15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4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5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Exact0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i/>
      <w:iCs/>
      <w:spacing w:val="-10"/>
      <w:sz w:val="20"/>
      <w:szCs w:val="2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4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740"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7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80" w:line="0" w:lineRule="atLeas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6C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9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A28"/>
    <w:rPr>
      <w:color w:val="000000"/>
    </w:rPr>
  </w:style>
  <w:style w:type="paragraph" w:styleId="ad">
    <w:name w:val="footer"/>
    <w:basedOn w:val="a"/>
    <w:link w:val="ae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A28"/>
    <w:rPr>
      <w:color w:val="000000"/>
    </w:rPr>
  </w:style>
  <w:style w:type="character" w:styleId="af">
    <w:name w:val="Strong"/>
    <w:uiPriority w:val="22"/>
    <w:qFormat/>
    <w:rsid w:val="002B7939"/>
    <w:rPr>
      <w:b/>
      <w:bCs/>
    </w:rPr>
  </w:style>
  <w:style w:type="paragraph" w:styleId="af0">
    <w:name w:val="No Spacing"/>
    <w:uiPriority w:val="1"/>
    <w:qFormat/>
    <w:rsid w:val="002B7939"/>
    <w:pPr>
      <w:widowControl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10">
    <w:name w:val="Заголовок 1 Знак"/>
    <w:basedOn w:val="a0"/>
    <w:link w:val="1"/>
    <w:rsid w:val="00BC0844"/>
    <w:rPr>
      <w:rFonts w:ascii="Arial" w:eastAsia="Times New Roman" w:hAnsi="Arial" w:cs="Times New Roman"/>
      <w:b/>
      <w:noProof/>
      <w:szCs w:val="20"/>
      <w:lang w:bidi="ar-SA"/>
    </w:rPr>
  </w:style>
  <w:style w:type="paragraph" w:styleId="af1">
    <w:name w:val="List Paragraph"/>
    <w:basedOn w:val="a"/>
    <w:uiPriority w:val="34"/>
    <w:qFormat/>
    <w:rsid w:val="00BC084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2">
    <w:name w:val="Листинг программы"/>
    <w:rsid w:val="00BC0844"/>
    <w:pPr>
      <w:widowControl/>
      <w:suppressAutoHyphens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customStyle="1" w:styleId="16">
    <w:name w:val="Основной шрифт абзаца1"/>
    <w:rsid w:val="00BC0844"/>
  </w:style>
  <w:style w:type="paragraph" w:customStyle="1" w:styleId="17">
    <w:name w:val="Обычный1"/>
    <w:rsid w:val="00BC0844"/>
    <w:pPr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210">
    <w:name w:val="Основной текст 21"/>
    <w:basedOn w:val="a"/>
    <w:link w:val="BodyText2"/>
    <w:rsid w:val="00BC0844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eastAsia="Times New Roman" w:hAnsi="Arial" w:cs="Times New Roman"/>
      <w:noProof/>
      <w:color w:val="auto"/>
      <w:szCs w:val="20"/>
      <w:lang w:bidi="ar-SA"/>
    </w:rPr>
  </w:style>
  <w:style w:type="character" w:customStyle="1" w:styleId="BodyText2">
    <w:name w:val="Body Text 2 Знак"/>
    <w:basedOn w:val="a0"/>
    <w:link w:val="210"/>
    <w:locked/>
    <w:rsid w:val="00BC0844"/>
    <w:rPr>
      <w:rFonts w:ascii="Arial" w:eastAsia="Times New Roman" w:hAnsi="Arial" w:cs="Times New Roman"/>
      <w:noProof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ftelib.ru/neft-book/065/0/index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rneft.ru/do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yrim.com/skvaji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ft-i-gaz.ru/litera/index025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EF83-980B-49B8-98EF-DDD2F61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45</Pages>
  <Words>12650</Words>
  <Characters>72107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2017-10-26T10:55:00Z</cp:lastPrinted>
  <dcterms:created xsi:type="dcterms:W3CDTF">2016-03-16T09:08:00Z</dcterms:created>
  <dcterms:modified xsi:type="dcterms:W3CDTF">2017-11-16T05:22:00Z</dcterms:modified>
</cp:coreProperties>
</file>