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36" w:rsidRDefault="00035836" w:rsidP="00035836">
      <w:pPr>
        <w:pStyle w:val="30"/>
        <w:shd w:val="clear" w:color="auto" w:fill="auto"/>
        <w:tabs>
          <w:tab w:val="left" w:pos="559"/>
        </w:tabs>
        <w:spacing w:line="240" w:lineRule="auto"/>
        <w:rPr>
          <w:sz w:val="24"/>
          <w:szCs w:val="24"/>
        </w:rPr>
      </w:pPr>
      <w:r>
        <w:rPr>
          <w:noProof/>
          <w:sz w:val="24"/>
          <w:szCs w:val="24"/>
          <w:lang w:bidi="ar-SA"/>
        </w:rPr>
        <w:drawing>
          <wp:inline distT="0" distB="0" distL="0" distR="0">
            <wp:extent cx="6933055" cy="9534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4811" cy="9536940"/>
                    </a:xfrm>
                    <a:prstGeom prst="rect">
                      <a:avLst/>
                    </a:prstGeom>
                  </pic:spPr>
                </pic:pic>
              </a:graphicData>
            </a:graphic>
          </wp:inline>
        </w:drawing>
      </w:r>
    </w:p>
    <w:p w:rsidR="00784020" w:rsidRPr="007D470E" w:rsidRDefault="005B00C0" w:rsidP="00035836">
      <w:pPr>
        <w:pStyle w:val="1"/>
        <w:shd w:val="clear" w:color="auto" w:fill="auto"/>
        <w:tabs>
          <w:tab w:val="left" w:pos="898"/>
          <w:tab w:val="left" w:pos="993"/>
        </w:tabs>
        <w:spacing w:line="240" w:lineRule="auto"/>
        <w:jc w:val="both"/>
        <w:rPr>
          <w:sz w:val="24"/>
          <w:szCs w:val="24"/>
        </w:rPr>
      </w:pPr>
      <w:r w:rsidRPr="007D470E">
        <w:rPr>
          <w:sz w:val="24"/>
          <w:szCs w:val="24"/>
        </w:rPr>
        <w:lastRenderedPageBreak/>
        <w:t>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техникумом по каждой образовательной программе среднего профессионального образования, реализуемой техникумом.</w:t>
      </w:r>
    </w:p>
    <w:p w:rsidR="00784020" w:rsidRPr="007D470E" w:rsidRDefault="005B00C0" w:rsidP="007D470E">
      <w:pPr>
        <w:pStyle w:val="1"/>
        <w:shd w:val="clear" w:color="auto" w:fill="auto"/>
        <w:tabs>
          <w:tab w:val="left" w:pos="898"/>
          <w:tab w:val="left" w:pos="993"/>
        </w:tabs>
        <w:spacing w:line="240" w:lineRule="auto"/>
        <w:ind w:firstLine="567"/>
        <w:jc w:val="both"/>
        <w:rPr>
          <w:sz w:val="24"/>
          <w:szCs w:val="24"/>
        </w:rPr>
      </w:pPr>
      <w:r w:rsidRPr="007D470E">
        <w:rPr>
          <w:sz w:val="24"/>
          <w:szCs w:val="24"/>
        </w:rPr>
        <w:t>Государственная экзаменацион</w:t>
      </w:r>
      <w:bookmarkStart w:id="0" w:name="_GoBack"/>
      <w:bookmarkEnd w:id="0"/>
      <w:r w:rsidRPr="007D470E">
        <w:rPr>
          <w:sz w:val="24"/>
          <w:szCs w:val="24"/>
        </w:rPr>
        <w:t>ная комиссия формируется из преподавателей техникума,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w:t>
      </w:r>
    </w:p>
    <w:p w:rsidR="00784020" w:rsidRPr="007D470E" w:rsidRDefault="005B00C0" w:rsidP="007D470E">
      <w:pPr>
        <w:pStyle w:val="1"/>
        <w:shd w:val="clear" w:color="auto" w:fill="auto"/>
        <w:tabs>
          <w:tab w:val="left" w:pos="898"/>
          <w:tab w:val="left" w:pos="993"/>
        </w:tabs>
        <w:spacing w:line="240" w:lineRule="auto"/>
        <w:ind w:firstLine="567"/>
        <w:jc w:val="both"/>
        <w:rPr>
          <w:sz w:val="24"/>
          <w:szCs w:val="24"/>
        </w:rPr>
      </w:pPr>
      <w:r w:rsidRPr="007D470E">
        <w:rPr>
          <w:sz w:val="24"/>
          <w:szCs w:val="24"/>
        </w:rPr>
        <w:t>Состав государственной экзаменационной комиссии утверждается распорядительным актом техникума.</w:t>
      </w:r>
    </w:p>
    <w:p w:rsidR="00784020" w:rsidRPr="007D470E" w:rsidRDefault="005B00C0" w:rsidP="007D470E">
      <w:pPr>
        <w:pStyle w:val="1"/>
        <w:numPr>
          <w:ilvl w:val="1"/>
          <w:numId w:val="7"/>
        </w:numPr>
        <w:shd w:val="clear" w:color="auto" w:fill="auto"/>
        <w:tabs>
          <w:tab w:val="left" w:pos="559"/>
          <w:tab w:val="left" w:pos="898"/>
          <w:tab w:val="left" w:pos="993"/>
        </w:tabs>
        <w:spacing w:line="240" w:lineRule="auto"/>
        <w:ind w:left="0" w:firstLine="567"/>
        <w:jc w:val="both"/>
        <w:rPr>
          <w:sz w:val="24"/>
          <w:szCs w:val="24"/>
        </w:rPr>
      </w:pPr>
      <w:r w:rsidRPr="007D470E">
        <w:rPr>
          <w:sz w:val="24"/>
          <w:szCs w:val="24"/>
        </w:rPr>
        <w:t>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 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Председателем государственной экзаменационной комиссии техникума утверждается лицо, не работающее в техникуме, из числа:</w:t>
      </w:r>
    </w:p>
    <w:p w:rsidR="00784020" w:rsidRPr="007D470E" w:rsidRDefault="005B00C0" w:rsidP="007D470E">
      <w:pPr>
        <w:pStyle w:val="1"/>
        <w:shd w:val="clear" w:color="auto" w:fill="auto"/>
        <w:tabs>
          <w:tab w:val="left" w:pos="898"/>
          <w:tab w:val="left" w:pos="993"/>
        </w:tabs>
        <w:spacing w:line="240" w:lineRule="auto"/>
        <w:ind w:firstLine="567"/>
        <w:jc w:val="both"/>
        <w:rPr>
          <w:sz w:val="24"/>
          <w:szCs w:val="24"/>
        </w:rPr>
      </w:pPr>
      <w:r w:rsidRPr="007D470E">
        <w:rPr>
          <w:sz w:val="24"/>
          <w:szCs w:val="24"/>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784020" w:rsidRPr="007D470E" w:rsidRDefault="005B00C0" w:rsidP="007D470E">
      <w:pPr>
        <w:pStyle w:val="1"/>
        <w:shd w:val="clear" w:color="auto" w:fill="auto"/>
        <w:tabs>
          <w:tab w:val="left" w:pos="898"/>
          <w:tab w:val="left" w:pos="993"/>
        </w:tabs>
        <w:spacing w:line="240" w:lineRule="auto"/>
        <w:ind w:firstLine="567"/>
        <w:jc w:val="both"/>
        <w:rPr>
          <w:sz w:val="24"/>
          <w:szCs w:val="24"/>
        </w:rPr>
      </w:pPr>
      <w:r w:rsidRPr="007D470E">
        <w:rPr>
          <w:sz w:val="24"/>
          <w:szCs w:val="24"/>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784020" w:rsidRPr="007D470E" w:rsidRDefault="005B00C0" w:rsidP="007D470E">
      <w:pPr>
        <w:pStyle w:val="1"/>
        <w:shd w:val="clear" w:color="auto" w:fill="auto"/>
        <w:tabs>
          <w:tab w:val="left" w:pos="898"/>
          <w:tab w:val="left" w:pos="993"/>
        </w:tabs>
        <w:spacing w:line="240" w:lineRule="auto"/>
        <w:ind w:right="140" w:firstLine="567"/>
        <w:jc w:val="both"/>
        <w:rPr>
          <w:sz w:val="24"/>
          <w:szCs w:val="24"/>
        </w:rPr>
      </w:pPr>
      <w:r w:rsidRPr="007D470E">
        <w:rPr>
          <w:sz w:val="24"/>
          <w:szCs w:val="24"/>
        </w:rPr>
        <w:t>ведущих специалистов - представителей работодателей или их объединений по профилю подготовки выпускников.</w:t>
      </w:r>
    </w:p>
    <w:p w:rsidR="00784020" w:rsidRPr="007D470E" w:rsidRDefault="005B00C0" w:rsidP="007D470E">
      <w:pPr>
        <w:pStyle w:val="1"/>
        <w:numPr>
          <w:ilvl w:val="1"/>
          <w:numId w:val="7"/>
        </w:numPr>
        <w:shd w:val="clear" w:color="auto" w:fill="auto"/>
        <w:tabs>
          <w:tab w:val="left" w:pos="559"/>
          <w:tab w:val="left" w:pos="898"/>
          <w:tab w:val="left" w:pos="993"/>
        </w:tabs>
        <w:spacing w:line="240" w:lineRule="auto"/>
        <w:ind w:left="0" w:firstLine="567"/>
        <w:jc w:val="both"/>
        <w:rPr>
          <w:sz w:val="24"/>
          <w:szCs w:val="24"/>
        </w:rPr>
      </w:pPr>
      <w:r w:rsidRPr="007D470E">
        <w:rPr>
          <w:sz w:val="24"/>
          <w:szCs w:val="24"/>
        </w:rPr>
        <w:t>Директор техникума является заместителем председателя государственной экзаменационной комиссии. В случае создания в техникуме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 техникума или педагогических работников, имеющих высшую квалификационную категорию.</w:t>
      </w:r>
    </w:p>
    <w:p w:rsidR="00784020" w:rsidRDefault="005B00C0" w:rsidP="007D470E">
      <w:pPr>
        <w:pStyle w:val="1"/>
        <w:numPr>
          <w:ilvl w:val="1"/>
          <w:numId w:val="7"/>
        </w:numPr>
        <w:shd w:val="clear" w:color="auto" w:fill="auto"/>
        <w:tabs>
          <w:tab w:val="left" w:pos="559"/>
          <w:tab w:val="left" w:pos="898"/>
          <w:tab w:val="left" w:pos="993"/>
        </w:tabs>
        <w:spacing w:line="240" w:lineRule="auto"/>
        <w:ind w:left="0" w:firstLine="567"/>
        <w:jc w:val="both"/>
        <w:rPr>
          <w:sz w:val="24"/>
          <w:szCs w:val="24"/>
        </w:rPr>
      </w:pPr>
      <w:r w:rsidRPr="007D470E">
        <w:rPr>
          <w:sz w:val="24"/>
          <w:szCs w:val="24"/>
        </w:rPr>
        <w:t>Государственная экзаменационная комиссия действует в течение одного календарного года.</w:t>
      </w:r>
    </w:p>
    <w:p w:rsidR="007D470E" w:rsidRPr="007D470E" w:rsidRDefault="007D470E" w:rsidP="007D470E">
      <w:pPr>
        <w:pStyle w:val="1"/>
        <w:shd w:val="clear" w:color="auto" w:fill="auto"/>
        <w:tabs>
          <w:tab w:val="left" w:pos="559"/>
          <w:tab w:val="left" w:pos="898"/>
          <w:tab w:val="left" w:pos="993"/>
        </w:tabs>
        <w:spacing w:line="240" w:lineRule="auto"/>
        <w:ind w:firstLine="567"/>
        <w:jc w:val="both"/>
        <w:rPr>
          <w:sz w:val="24"/>
          <w:szCs w:val="24"/>
        </w:rPr>
      </w:pPr>
    </w:p>
    <w:p w:rsidR="00784020" w:rsidRPr="007D470E" w:rsidRDefault="007D470E" w:rsidP="007D470E">
      <w:pPr>
        <w:pStyle w:val="30"/>
        <w:shd w:val="clear" w:color="auto" w:fill="auto"/>
        <w:tabs>
          <w:tab w:val="left" w:pos="492"/>
        </w:tabs>
        <w:spacing w:line="240" w:lineRule="auto"/>
        <w:ind w:left="2269"/>
        <w:rPr>
          <w:sz w:val="24"/>
          <w:szCs w:val="24"/>
        </w:rPr>
      </w:pPr>
      <w:r>
        <w:rPr>
          <w:sz w:val="24"/>
          <w:szCs w:val="24"/>
        </w:rPr>
        <w:t xml:space="preserve">Ш. </w:t>
      </w:r>
      <w:r w:rsidR="005B00C0" w:rsidRPr="007D470E">
        <w:rPr>
          <w:sz w:val="24"/>
          <w:szCs w:val="24"/>
        </w:rPr>
        <w:t>Формы государственной итоговой аттестации</w:t>
      </w:r>
    </w:p>
    <w:p w:rsidR="00784020" w:rsidRPr="007D470E" w:rsidRDefault="005B00C0" w:rsidP="009E3B60">
      <w:pPr>
        <w:pStyle w:val="1"/>
        <w:numPr>
          <w:ilvl w:val="1"/>
          <w:numId w:val="8"/>
        </w:numPr>
        <w:shd w:val="clear" w:color="auto" w:fill="auto"/>
        <w:tabs>
          <w:tab w:val="left" w:pos="492"/>
          <w:tab w:val="left" w:pos="993"/>
        </w:tabs>
        <w:spacing w:line="240" w:lineRule="auto"/>
        <w:ind w:left="0" w:firstLine="567"/>
        <w:jc w:val="both"/>
        <w:rPr>
          <w:sz w:val="24"/>
          <w:szCs w:val="24"/>
        </w:rPr>
      </w:pPr>
      <w:r w:rsidRPr="007D470E">
        <w:rPr>
          <w:sz w:val="24"/>
          <w:szCs w:val="24"/>
        </w:rPr>
        <w:t>Формой государственной итоговой аттестации по образовательным программам среднего профессионального образования являются:</w:t>
      </w:r>
    </w:p>
    <w:p w:rsidR="00784020" w:rsidRPr="007D470E" w:rsidRDefault="005B00C0" w:rsidP="009E3B60">
      <w:pPr>
        <w:pStyle w:val="1"/>
        <w:shd w:val="clear" w:color="auto" w:fill="auto"/>
        <w:tabs>
          <w:tab w:val="left" w:pos="993"/>
        </w:tabs>
        <w:spacing w:line="240" w:lineRule="auto"/>
        <w:ind w:firstLine="567"/>
        <w:jc w:val="both"/>
        <w:rPr>
          <w:sz w:val="24"/>
          <w:szCs w:val="24"/>
        </w:rPr>
      </w:pPr>
      <w:r w:rsidRPr="007D470E">
        <w:rPr>
          <w:sz w:val="24"/>
          <w:szCs w:val="24"/>
        </w:rPr>
        <w:t>защита выпускной квалификационной работы;</w:t>
      </w:r>
    </w:p>
    <w:p w:rsidR="00784020" w:rsidRPr="007D470E" w:rsidRDefault="005B00C0" w:rsidP="009E3B60">
      <w:pPr>
        <w:pStyle w:val="1"/>
        <w:numPr>
          <w:ilvl w:val="1"/>
          <w:numId w:val="8"/>
        </w:numPr>
        <w:shd w:val="clear" w:color="auto" w:fill="auto"/>
        <w:tabs>
          <w:tab w:val="left" w:pos="775"/>
          <w:tab w:val="left" w:pos="993"/>
        </w:tabs>
        <w:spacing w:line="240" w:lineRule="auto"/>
        <w:ind w:left="0" w:firstLine="567"/>
        <w:jc w:val="both"/>
        <w:rPr>
          <w:sz w:val="24"/>
          <w:szCs w:val="24"/>
        </w:rPr>
      </w:pPr>
      <w:r w:rsidRPr="007D470E">
        <w:rPr>
          <w:sz w:val="24"/>
          <w:szCs w:val="24"/>
        </w:rPr>
        <w:t>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784020" w:rsidRPr="007D470E" w:rsidRDefault="005B00C0" w:rsidP="009E3B60">
      <w:pPr>
        <w:pStyle w:val="1"/>
        <w:numPr>
          <w:ilvl w:val="1"/>
          <w:numId w:val="8"/>
        </w:numPr>
        <w:shd w:val="clear" w:color="auto" w:fill="auto"/>
        <w:tabs>
          <w:tab w:val="left" w:pos="775"/>
          <w:tab w:val="left" w:pos="993"/>
        </w:tabs>
        <w:spacing w:line="240" w:lineRule="auto"/>
        <w:ind w:left="0" w:firstLine="567"/>
        <w:jc w:val="both"/>
        <w:rPr>
          <w:sz w:val="24"/>
          <w:szCs w:val="24"/>
        </w:rPr>
      </w:pPr>
      <w:r w:rsidRPr="007D470E">
        <w:rPr>
          <w:sz w:val="24"/>
          <w:szCs w:val="24"/>
        </w:rPr>
        <w:t>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w:t>
      </w:r>
    </w:p>
    <w:p w:rsidR="00784020" w:rsidRPr="007D470E" w:rsidRDefault="005B00C0" w:rsidP="009E3B60">
      <w:pPr>
        <w:pStyle w:val="1"/>
        <w:shd w:val="clear" w:color="auto" w:fill="auto"/>
        <w:tabs>
          <w:tab w:val="left" w:pos="993"/>
        </w:tabs>
        <w:spacing w:line="240" w:lineRule="auto"/>
        <w:ind w:firstLine="567"/>
        <w:jc w:val="both"/>
        <w:rPr>
          <w:sz w:val="24"/>
          <w:szCs w:val="24"/>
        </w:rPr>
      </w:pPr>
      <w:r w:rsidRPr="007D470E">
        <w:rPr>
          <w:sz w:val="24"/>
          <w:szCs w:val="24"/>
        </w:rPr>
        <w:t>выпускная практическая квалификационная работа и письменная экзаменационная работа - для выпускников, осваивающих программы подготовки квалифицированных рабочих, служащих;</w:t>
      </w:r>
    </w:p>
    <w:p w:rsidR="00784020" w:rsidRPr="007D470E" w:rsidRDefault="005B00C0" w:rsidP="009E3B60">
      <w:pPr>
        <w:pStyle w:val="1"/>
        <w:shd w:val="clear" w:color="auto" w:fill="auto"/>
        <w:tabs>
          <w:tab w:val="left" w:pos="993"/>
        </w:tabs>
        <w:spacing w:line="240" w:lineRule="auto"/>
        <w:ind w:firstLine="567"/>
        <w:jc w:val="both"/>
        <w:rPr>
          <w:sz w:val="24"/>
          <w:szCs w:val="24"/>
        </w:rPr>
      </w:pPr>
      <w:r w:rsidRPr="007D470E">
        <w:rPr>
          <w:sz w:val="24"/>
          <w:szCs w:val="24"/>
        </w:rPr>
        <w:t>дипломная работа (дипломный проект) - для выпускников, осваивающих программы подготовки специалистов среднего звена.</w:t>
      </w:r>
    </w:p>
    <w:p w:rsidR="00784020" w:rsidRPr="007D470E" w:rsidRDefault="005B00C0" w:rsidP="009E3B60">
      <w:pPr>
        <w:pStyle w:val="1"/>
        <w:numPr>
          <w:ilvl w:val="1"/>
          <w:numId w:val="8"/>
        </w:numPr>
        <w:shd w:val="clear" w:color="auto" w:fill="auto"/>
        <w:tabs>
          <w:tab w:val="left" w:pos="492"/>
          <w:tab w:val="left" w:pos="993"/>
        </w:tabs>
        <w:spacing w:line="240" w:lineRule="auto"/>
        <w:ind w:left="0" w:firstLine="567"/>
        <w:jc w:val="both"/>
        <w:rPr>
          <w:sz w:val="24"/>
          <w:szCs w:val="24"/>
        </w:rPr>
      </w:pPr>
      <w:r w:rsidRPr="007D470E">
        <w:rPr>
          <w:sz w:val="24"/>
          <w:szCs w:val="24"/>
        </w:rPr>
        <w:t>Темы выпускных квалификационных работ определяются техникумом.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784020" w:rsidRPr="007D470E" w:rsidRDefault="005B00C0" w:rsidP="009E3B60">
      <w:pPr>
        <w:pStyle w:val="1"/>
        <w:shd w:val="clear" w:color="auto" w:fill="auto"/>
        <w:tabs>
          <w:tab w:val="left" w:pos="993"/>
        </w:tabs>
        <w:spacing w:line="240" w:lineRule="auto"/>
        <w:ind w:firstLine="567"/>
        <w:jc w:val="both"/>
        <w:rPr>
          <w:sz w:val="24"/>
          <w:szCs w:val="24"/>
        </w:rPr>
      </w:pPr>
      <w:r w:rsidRPr="007D470E">
        <w:rPr>
          <w:sz w:val="24"/>
          <w:szCs w:val="24"/>
        </w:rPr>
        <w:t xml:space="preserve">Для подготовки выпускной квалификационной работы студенту назначается руководитель </w:t>
      </w:r>
      <w:r w:rsidRPr="007D470E">
        <w:rPr>
          <w:sz w:val="24"/>
          <w:szCs w:val="24"/>
        </w:rPr>
        <w:lastRenderedPageBreak/>
        <w:t>и. при необходимости, консультанты.</w:t>
      </w:r>
    </w:p>
    <w:p w:rsidR="00784020" w:rsidRPr="007D470E" w:rsidRDefault="005B00C0" w:rsidP="009E3B60">
      <w:pPr>
        <w:pStyle w:val="1"/>
        <w:shd w:val="clear" w:color="auto" w:fill="auto"/>
        <w:tabs>
          <w:tab w:val="left" w:pos="993"/>
        </w:tabs>
        <w:spacing w:line="240" w:lineRule="auto"/>
        <w:ind w:firstLine="567"/>
        <w:jc w:val="both"/>
        <w:rPr>
          <w:sz w:val="24"/>
          <w:szCs w:val="24"/>
        </w:rPr>
      </w:pPr>
      <w:r w:rsidRPr="007D470E">
        <w:rPr>
          <w:sz w:val="24"/>
          <w:szCs w:val="24"/>
        </w:rPr>
        <w:t>Закрепление за студентами тем выпускных квалификационных работ, назначение руководителей и консультантов осуществляется распорядительным актом техникума.</w:t>
      </w:r>
    </w:p>
    <w:p w:rsidR="00784020" w:rsidRPr="007D470E" w:rsidRDefault="005B00C0" w:rsidP="009E3B60">
      <w:pPr>
        <w:pStyle w:val="1"/>
        <w:numPr>
          <w:ilvl w:val="1"/>
          <w:numId w:val="8"/>
        </w:numPr>
        <w:shd w:val="clear" w:color="auto" w:fill="auto"/>
        <w:tabs>
          <w:tab w:val="left" w:pos="492"/>
          <w:tab w:val="left" w:pos="993"/>
        </w:tabs>
        <w:spacing w:line="240" w:lineRule="auto"/>
        <w:ind w:left="0" w:firstLine="567"/>
        <w:jc w:val="both"/>
        <w:rPr>
          <w:sz w:val="24"/>
          <w:szCs w:val="24"/>
        </w:rPr>
      </w:pPr>
      <w:r w:rsidRPr="007D470E">
        <w:rPr>
          <w:sz w:val="24"/>
          <w:szCs w:val="24"/>
        </w:rPr>
        <w:t>Программа государственной итоговой аттестации, требования к выпускным квалификационным работам, а также критерии оценки знаний утверждаются техникумом после их обсуждения на заседании педагогического совета техникума с участием председателей государственных экзаменационных комиссий.</w:t>
      </w:r>
    </w:p>
    <w:p w:rsidR="00784020" w:rsidRDefault="005B00C0" w:rsidP="009E3B60">
      <w:pPr>
        <w:pStyle w:val="1"/>
        <w:shd w:val="clear" w:color="auto" w:fill="auto"/>
        <w:tabs>
          <w:tab w:val="left" w:pos="993"/>
        </w:tabs>
        <w:spacing w:line="240" w:lineRule="auto"/>
        <w:ind w:firstLine="567"/>
        <w:jc w:val="both"/>
        <w:rPr>
          <w:sz w:val="24"/>
          <w:szCs w:val="24"/>
        </w:rPr>
      </w:pPr>
      <w:r w:rsidRPr="007D470E">
        <w:rPr>
          <w:sz w:val="24"/>
          <w:szCs w:val="24"/>
        </w:rPr>
        <w:t>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9E3B60" w:rsidRPr="007D470E" w:rsidRDefault="009E3B60" w:rsidP="009E3B60">
      <w:pPr>
        <w:pStyle w:val="1"/>
        <w:shd w:val="clear" w:color="auto" w:fill="auto"/>
        <w:tabs>
          <w:tab w:val="left" w:pos="993"/>
        </w:tabs>
        <w:spacing w:line="240" w:lineRule="auto"/>
        <w:ind w:firstLine="567"/>
        <w:jc w:val="both"/>
        <w:rPr>
          <w:sz w:val="24"/>
          <w:szCs w:val="24"/>
        </w:rPr>
      </w:pPr>
    </w:p>
    <w:p w:rsidR="00784020" w:rsidRPr="007D470E" w:rsidRDefault="005B00C0" w:rsidP="009E3B60">
      <w:pPr>
        <w:pStyle w:val="30"/>
        <w:numPr>
          <w:ilvl w:val="0"/>
          <w:numId w:val="2"/>
        </w:numPr>
        <w:shd w:val="clear" w:color="auto" w:fill="auto"/>
        <w:tabs>
          <w:tab w:val="left" w:pos="492"/>
        </w:tabs>
        <w:spacing w:line="240" w:lineRule="auto"/>
        <w:rPr>
          <w:sz w:val="24"/>
          <w:szCs w:val="24"/>
        </w:rPr>
      </w:pPr>
      <w:r w:rsidRPr="007D470E">
        <w:rPr>
          <w:sz w:val="24"/>
          <w:szCs w:val="24"/>
        </w:rPr>
        <w:t>Порядок проведения государственной итоговой аттестации</w:t>
      </w:r>
    </w:p>
    <w:p w:rsidR="00784020" w:rsidRPr="007D470E" w:rsidRDefault="005B00C0" w:rsidP="009E3B60">
      <w:pPr>
        <w:pStyle w:val="1"/>
        <w:numPr>
          <w:ilvl w:val="1"/>
          <w:numId w:val="9"/>
        </w:numPr>
        <w:shd w:val="clear" w:color="auto" w:fill="auto"/>
        <w:tabs>
          <w:tab w:val="left" w:pos="0"/>
          <w:tab w:val="left" w:pos="993"/>
        </w:tabs>
        <w:spacing w:line="240" w:lineRule="auto"/>
        <w:ind w:left="0" w:firstLine="567"/>
        <w:jc w:val="both"/>
        <w:rPr>
          <w:sz w:val="24"/>
          <w:szCs w:val="24"/>
        </w:rPr>
      </w:pPr>
      <w:r w:rsidRPr="007D470E">
        <w:rPr>
          <w:sz w:val="24"/>
          <w:szCs w:val="24"/>
        </w:rPr>
        <w:t>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784020" w:rsidRPr="007D470E" w:rsidRDefault="005B00C0" w:rsidP="009E3B60">
      <w:pPr>
        <w:pStyle w:val="1"/>
        <w:numPr>
          <w:ilvl w:val="1"/>
          <w:numId w:val="9"/>
        </w:numPr>
        <w:shd w:val="clear" w:color="auto" w:fill="auto"/>
        <w:tabs>
          <w:tab w:val="left" w:pos="0"/>
          <w:tab w:val="left" w:pos="993"/>
        </w:tabs>
        <w:spacing w:line="240" w:lineRule="auto"/>
        <w:ind w:left="0" w:firstLine="567"/>
        <w:jc w:val="both"/>
        <w:rPr>
          <w:sz w:val="24"/>
          <w:szCs w:val="24"/>
        </w:rPr>
      </w:pPr>
      <w:r w:rsidRPr="007D470E">
        <w:rPr>
          <w:sz w:val="24"/>
          <w:szCs w:val="24"/>
        </w:rPr>
        <w:t>Программа государственной итоговой аттестации, требования к выпускным квалификационным работам, а также критерии оценки знаний, утвержденные техникумом, доводятся до сведения студентов, не позднее, чем за шесть месяцев до начала государственной итоговой аттестации.</w:t>
      </w:r>
    </w:p>
    <w:p w:rsidR="00784020" w:rsidRPr="007D470E" w:rsidRDefault="005B00C0" w:rsidP="009E3B60">
      <w:pPr>
        <w:pStyle w:val="1"/>
        <w:numPr>
          <w:ilvl w:val="1"/>
          <w:numId w:val="9"/>
        </w:numPr>
        <w:shd w:val="clear" w:color="auto" w:fill="auto"/>
        <w:tabs>
          <w:tab w:val="left" w:pos="0"/>
          <w:tab w:val="left" w:pos="993"/>
        </w:tabs>
        <w:spacing w:line="240" w:lineRule="auto"/>
        <w:ind w:left="0" w:firstLine="567"/>
        <w:jc w:val="both"/>
        <w:rPr>
          <w:sz w:val="24"/>
          <w:szCs w:val="24"/>
        </w:rPr>
      </w:pPr>
      <w:r w:rsidRPr="007D470E">
        <w:rPr>
          <w:sz w:val="24"/>
          <w:szCs w:val="24"/>
        </w:rPr>
        <w:t>Защита выпускных квалификационных работ проводится на открытых заседаниях государственной экзаменационной комиссии с участием не менее двух третей ее состава.</w:t>
      </w:r>
    </w:p>
    <w:p w:rsidR="00784020" w:rsidRPr="007D470E" w:rsidRDefault="005B00C0" w:rsidP="009E3B60">
      <w:pPr>
        <w:pStyle w:val="1"/>
        <w:numPr>
          <w:ilvl w:val="1"/>
          <w:numId w:val="9"/>
        </w:numPr>
        <w:shd w:val="clear" w:color="auto" w:fill="auto"/>
        <w:tabs>
          <w:tab w:val="left" w:pos="0"/>
          <w:tab w:val="left" w:pos="993"/>
        </w:tabs>
        <w:spacing w:line="240" w:lineRule="auto"/>
        <w:ind w:left="0" w:firstLine="567"/>
        <w:jc w:val="both"/>
        <w:rPr>
          <w:sz w:val="24"/>
          <w:szCs w:val="24"/>
        </w:rPr>
      </w:pPr>
      <w:r w:rsidRPr="007D470E">
        <w:rPr>
          <w:sz w:val="24"/>
          <w:szCs w:val="24"/>
        </w:rPr>
        <w:t>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784020" w:rsidRPr="007D470E" w:rsidRDefault="005B00C0" w:rsidP="009E3B60">
      <w:pPr>
        <w:pStyle w:val="1"/>
        <w:numPr>
          <w:ilvl w:val="1"/>
          <w:numId w:val="9"/>
        </w:numPr>
        <w:shd w:val="clear" w:color="auto" w:fill="auto"/>
        <w:tabs>
          <w:tab w:val="left" w:pos="0"/>
          <w:tab w:val="left" w:pos="993"/>
        </w:tabs>
        <w:spacing w:line="240" w:lineRule="auto"/>
        <w:ind w:left="0" w:firstLine="567"/>
        <w:jc w:val="both"/>
        <w:rPr>
          <w:sz w:val="24"/>
          <w:szCs w:val="24"/>
        </w:rPr>
      </w:pPr>
      <w:r w:rsidRPr="007D470E">
        <w:rPr>
          <w:sz w:val="24"/>
          <w:szCs w:val="24"/>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784020" w:rsidRPr="007D470E" w:rsidRDefault="005B00C0" w:rsidP="009E3B60">
      <w:pPr>
        <w:pStyle w:val="1"/>
        <w:numPr>
          <w:ilvl w:val="1"/>
          <w:numId w:val="9"/>
        </w:numPr>
        <w:shd w:val="clear" w:color="auto" w:fill="auto"/>
        <w:tabs>
          <w:tab w:val="left" w:pos="0"/>
          <w:tab w:val="left" w:pos="993"/>
        </w:tabs>
        <w:spacing w:line="240" w:lineRule="auto"/>
        <w:ind w:left="0" w:firstLine="567"/>
        <w:jc w:val="both"/>
        <w:rPr>
          <w:sz w:val="24"/>
          <w:szCs w:val="24"/>
        </w:rPr>
      </w:pPr>
      <w:r w:rsidRPr="007D470E">
        <w:rPr>
          <w:sz w:val="24"/>
          <w:szCs w:val="24"/>
        </w:rPr>
        <w:t>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rsidR="00784020" w:rsidRPr="007D470E" w:rsidRDefault="005B00C0" w:rsidP="009E3B60">
      <w:pPr>
        <w:pStyle w:val="1"/>
        <w:shd w:val="clear" w:color="auto" w:fill="auto"/>
        <w:tabs>
          <w:tab w:val="left" w:pos="0"/>
          <w:tab w:val="left" w:pos="993"/>
        </w:tabs>
        <w:spacing w:line="240" w:lineRule="auto"/>
        <w:ind w:firstLine="567"/>
        <w:jc w:val="both"/>
        <w:rPr>
          <w:sz w:val="24"/>
          <w:szCs w:val="24"/>
        </w:rPr>
      </w:pPr>
      <w:r w:rsidRPr="007D470E">
        <w:rPr>
          <w:sz w:val="24"/>
          <w:szCs w:val="24"/>
        </w:rPr>
        <w:t>Дополнительные заседания государственных экзаменационных комиссий организуются в установленные техникумом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784020" w:rsidRPr="007D470E" w:rsidRDefault="005B00C0" w:rsidP="009E3B60">
      <w:pPr>
        <w:pStyle w:val="1"/>
        <w:numPr>
          <w:ilvl w:val="1"/>
          <w:numId w:val="9"/>
        </w:numPr>
        <w:shd w:val="clear" w:color="auto" w:fill="auto"/>
        <w:tabs>
          <w:tab w:val="left" w:pos="0"/>
          <w:tab w:val="left" w:pos="888"/>
          <w:tab w:val="left" w:pos="993"/>
        </w:tabs>
        <w:spacing w:line="240" w:lineRule="auto"/>
        <w:ind w:left="0" w:firstLine="567"/>
        <w:jc w:val="both"/>
        <w:rPr>
          <w:sz w:val="24"/>
          <w:szCs w:val="24"/>
        </w:rPr>
      </w:pPr>
      <w:proofErr w:type="gramStart"/>
      <w:r w:rsidRPr="007D470E">
        <w:rPr>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p>
    <w:p w:rsidR="00784020" w:rsidRPr="007D470E" w:rsidRDefault="005B00C0" w:rsidP="009E3B60">
      <w:pPr>
        <w:pStyle w:val="1"/>
        <w:shd w:val="clear" w:color="auto" w:fill="auto"/>
        <w:tabs>
          <w:tab w:val="left" w:pos="0"/>
          <w:tab w:val="left" w:pos="993"/>
        </w:tabs>
        <w:spacing w:line="240" w:lineRule="auto"/>
        <w:ind w:firstLine="567"/>
        <w:jc w:val="both"/>
        <w:rPr>
          <w:sz w:val="24"/>
          <w:szCs w:val="24"/>
        </w:rPr>
      </w:pPr>
      <w:r w:rsidRPr="007D470E">
        <w:rPr>
          <w:sz w:val="24"/>
          <w:szCs w:val="24"/>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техникуме на период времени,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Повторное прохождение государственной итоговой аттестации для одного лица назначается техникумом не более двух раз.</w:t>
      </w:r>
    </w:p>
    <w:p w:rsidR="00784020" w:rsidRPr="007D470E" w:rsidRDefault="005B00C0" w:rsidP="009E3B60">
      <w:pPr>
        <w:pStyle w:val="1"/>
        <w:numPr>
          <w:ilvl w:val="1"/>
          <w:numId w:val="9"/>
        </w:numPr>
        <w:shd w:val="clear" w:color="auto" w:fill="auto"/>
        <w:tabs>
          <w:tab w:val="left" w:pos="0"/>
          <w:tab w:val="left" w:pos="993"/>
        </w:tabs>
        <w:spacing w:line="240" w:lineRule="auto"/>
        <w:ind w:left="0" w:firstLine="567"/>
        <w:jc w:val="both"/>
        <w:rPr>
          <w:sz w:val="24"/>
          <w:szCs w:val="24"/>
        </w:rPr>
      </w:pPr>
      <w:r w:rsidRPr="007D470E">
        <w:rPr>
          <w:sz w:val="24"/>
          <w:szCs w:val="24"/>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rsidR="00784020" w:rsidRPr="007D470E" w:rsidRDefault="005B00C0" w:rsidP="009E3B60">
      <w:pPr>
        <w:pStyle w:val="1"/>
        <w:numPr>
          <w:ilvl w:val="1"/>
          <w:numId w:val="9"/>
        </w:numPr>
        <w:shd w:val="clear" w:color="auto" w:fill="auto"/>
        <w:tabs>
          <w:tab w:val="left" w:pos="0"/>
          <w:tab w:val="left" w:pos="993"/>
        </w:tabs>
        <w:spacing w:line="240" w:lineRule="auto"/>
        <w:ind w:left="0" w:firstLine="567"/>
        <w:jc w:val="both"/>
        <w:rPr>
          <w:sz w:val="24"/>
          <w:szCs w:val="24"/>
        </w:rPr>
      </w:pPr>
      <w:r w:rsidRPr="007D470E">
        <w:rPr>
          <w:sz w:val="24"/>
          <w:szCs w:val="24"/>
        </w:rPr>
        <w:t xml:space="preserve">Выпускная квалификационная работа для выпускников, осваивающих программы подготовки специалистов среднего звена выполняется в форме дипломного проекта или </w:t>
      </w:r>
      <w:r w:rsidRPr="007D470E">
        <w:rPr>
          <w:sz w:val="24"/>
          <w:szCs w:val="24"/>
        </w:rPr>
        <w:lastRenderedPageBreak/>
        <w:t>дипломной работы. Темы выпускных квалификационных работ разрабатываются преподавателями техникума совместно со специалистами предприятий или организаций, заинтересованных в разработке данных тем, и рассматриваются соответствующими цикловыми комиссиями. Тема выпускной квалификационной работы может быть предложена студентом при условии обоснования им целесообразности ее разработки.</w:t>
      </w:r>
    </w:p>
    <w:p w:rsidR="00784020" w:rsidRPr="007D470E" w:rsidRDefault="005B00C0" w:rsidP="009E3B60">
      <w:pPr>
        <w:pStyle w:val="1"/>
        <w:numPr>
          <w:ilvl w:val="1"/>
          <w:numId w:val="9"/>
        </w:numPr>
        <w:shd w:val="clear" w:color="auto" w:fill="auto"/>
        <w:tabs>
          <w:tab w:val="left" w:pos="0"/>
          <w:tab w:val="left" w:pos="993"/>
        </w:tabs>
        <w:spacing w:line="240" w:lineRule="auto"/>
        <w:ind w:left="0" w:firstLine="567"/>
        <w:jc w:val="both"/>
        <w:rPr>
          <w:sz w:val="24"/>
          <w:szCs w:val="24"/>
        </w:rPr>
      </w:pPr>
      <w:r w:rsidRPr="007D470E">
        <w:rPr>
          <w:sz w:val="24"/>
          <w:szCs w:val="24"/>
        </w:rPr>
        <w:t xml:space="preserve">Директор техникума назначает руководителя выпускной квалификационной работы. Одновременно, кроме основного руководителя, назначаются консультанты выпускной квалификационной работы. Закрепление тем выпускных квалификационных работ (с указанием руководителей и сроков выполнения) за студентами оформляется приказом директора техникума. </w:t>
      </w:r>
      <w:r w:rsidR="009E3B60">
        <w:rPr>
          <w:sz w:val="24"/>
          <w:szCs w:val="24"/>
        </w:rPr>
        <w:t xml:space="preserve"> </w:t>
      </w:r>
      <w:r w:rsidRPr="007D470E">
        <w:rPr>
          <w:sz w:val="24"/>
          <w:szCs w:val="24"/>
        </w:rPr>
        <w:t>По утвержденным темам руководители выпускных</w:t>
      </w:r>
      <w:r w:rsidR="009E3B60">
        <w:rPr>
          <w:sz w:val="24"/>
          <w:szCs w:val="24"/>
        </w:rPr>
        <w:t xml:space="preserve"> </w:t>
      </w:r>
      <w:r w:rsidRPr="007D470E">
        <w:rPr>
          <w:sz w:val="24"/>
          <w:szCs w:val="24"/>
        </w:rPr>
        <w:t>квалификационных работ разрабатывают индивидуальные задания для каждого студента. Задания на выпускную квалификационную работу рассматриваются цикловыми комиссиями, подписываются руководителем работы и утверждаются заместителем директора по учебно-производственной работе. В отдельных случаях допускается выполнение выпускной квалификационной работы группой студентов. При этом индивидуальные задания выдаются каждому студенту.</w:t>
      </w:r>
    </w:p>
    <w:p w:rsidR="00784020" w:rsidRPr="007D470E" w:rsidRDefault="005B00C0" w:rsidP="009E3B60">
      <w:pPr>
        <w:pStyle w:val="1"/>
        <w:numPr>
          <w:ilvl w:val="1"/>
          <w:numId w:val="9"/>
        </w:numPr>
        <w:shd w:val="clear" w:color="auto" w:fill="auto"/>
        <w:tabs>
          <w:tab w:val="left" w:pos="517"/>
          <w:tab w:val="left" w:pos="993"/>
          <w:tab w:val="left" w:pos="1134"/>
        </w:tabs>
        <w:spacing w:line="240" w:lineRule="auto"/>
        <w:ind w:left="0" w:firstLine="567"/>
        <w:jc w:val="both"/>
        <w:rPr>
          <w:sz w:val="24"/>
          <w:szCs w:val="24"/>
        </w:rPr>
      </w:pPr>
      <w:r w:rsidRPr="007D470E">
        <w:rPr>
          <w:sz w:val="24"/>
          <w:szCs w:val="24"/>
        </w:rPr>
        <w:t xml:space="preserve">Задания на выпускную квалификационную работу выдаются студенту не </w:t>
      </w:r>
      <w:proofErr w:type="gramStart"/>
      <w:r w:rsidRPr="007D470E">
        <w:rPr>
          <w:sz w:val="24"/>
          <w:szCs w:val="24"/>
        </w:rPr>
        <w:t>позднее</w:t>
      </w:r>
      <w:proofErr w:type="gramEnd"/>
      <w:r w:rsidRPr="007D470E">
        <w:rPr>
          <w:sz w:val="24"/>
          <w:szCs w:val="24"/>
        </w:rPr>
        <w:t xml:space="preserve"> чем за две недели до начала преддипломной практики. Выдача задания на выпускную квалификационную работу сопровождаются консультацией,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784020" w:rsidRPr="007D470E" w:rsidRDefault="005B00C0" w:rsidP="009E3B60">
      <w:pPr>
        <w:pStyle w:val="1"/>
        <w:numPr>
          <w:ilvl w:val="1"/>
          <w:numId w:val="9"/>
        </w:numPr>
        <w:shd w:val="clear" w:color="auto" w:fill="auto"/>
        <w:tabs>
          <w:tab w:val="left" w:pos="853"/>
          <w:tab w:val="left" w:pos="993"/>
          <w:tab w:val="left" w:pos="1134"/>
        </w:tabs>
        <w:spacing w:line="240" w:lineRule="auto"/>
        <w:ind w:left="0" w:firstLine="567"/>
        <w:jc w:val="both"/>
        <w:rPr>
          <w:sz w:val="24"/>
          <w:szCs w:val="24"/>
        </w:rPr>
      </w:pPr>
      <w:r w:rsidRPr="007D470E">
        <w:rPr>
          <w:sz w:val="24"/>
          <w:szCs w:val="24"/>
        </w:rPr>
        <w:t xml:space="preserve">Общее руководство и </w:t>
      </w:r>
      <w:proofErr w:type="gramStart"/>
      <w:r w:rsidRPr="007D470E">
        <w:rPr>
          <w:sz w:val="24"/>
          <w:szCs w:val="24"/>
        </w:rPr>
        <w:t>контроль за</w:t>
      </w:r>
      <w:proofErr w:type="gramEnd"/>
      <w:r w:rsidRPr="007D470E">
        <w:rPr>
          <w:sz w:val="24"/>
          <w:szCs w:val="24"/>
        </w:rPr>
        <w:t xml:space="preserve"> ходом выполнения выпускных квалификационных работ осуществляют заместитель директора по учебно - методической работе, председатели цикловых комиссий в соответствии с должностными обязанностями.</w:t>
      </w:r>
    </w:p>
    <w:p w:rsidR="00784020" w:rsidRPr="007D470E" w:rsidRDefault="005B00C0" w:rsidP="009E3B60">
      <w:pPr>
        <w:pStyle w:val="1"/>
        <w:numPr>
          <w:ilvl w:val="1"/>
          <w:numId w:val="9"/>
        </w:numPr>
        <w:shd w:val="clear" w:color="auto" w:fill="auto"/>
        <w:tabs>
          <w:tab w:val="left" w:pos="853"/>
          <w:tab w:val="left" w:pos="993"/>
          <w:tab w:val="left" w:pos="1134"/>
        </w:tabs>
        <w:spacing w:line="240" w:lineRule="auto"/>
        <w:ind w:left="0" w:firstLine="567"/>
        <w:jc w:val="both"/>
        <w:rPr>
          <w:sz w:val="24"/>
          <w:szCs w:val="24"/>
        </w:rPr>
      </w:pPr>
      <w:r w:rsidRPr="007D470E">
        <w:rPr>
          <w:sz w:val="24"/>
          <w:szCs w:val="24"/>
        </w:rPr>
        <w:t>Основными функциями руководителя выпускной квалификационной работы являются:</w:t>
      </w:r>
    </w:p>
    <w:p w:rsidR="00784020" w:rsidRPr="007D470E" w:rsidRDefault="005B00C0" w:rsidP="009E3B60">
      <w:pPr>
        <w:pStyle w:val="1"/>
        <w:numPr>
          <w:ilvl w:val="0"/>
          <w:numId w:val="3"/>
        </w:numPr>
        <w:shd w:val="clear" w:color="auto" w:fill="auto"/>
        <w:tabs>
          <w:tab w:val="left" w:pos="253"/>
          <w:tab w:val="left" w:pos="851"/>
          <w:tab w:val="left" w:pos="1134"/>
        </w:tabs>
        <w:spacing w:line="240" w:lineRule="auto"/>
        <w:ind w:firstLine="567"/>
        <w:jc w:val="both"/>
        <w:rPr>
          <w:sz w:val="24"/>
          <w:szCs w:val="24"/>
        </w:rPr>
      </w:pPr>
      <w:r w:rsidRPr="007D470E">
        <w:rPr>
          <w:sz w:val="24"/>
          <w:szCs w:val="24"/>
        </w:rPr>
        <w:t>разработка индивидуальных заданий;</w:t>
      </w:r>
    </w:p>
    <w:p w:rsidR="00784020" w:rsidRPr="007D470E" w:rsidRDefault="005B00C0" w:rsidP="009E3B60">
      <w:pPr>
        <w:pStyle w:val="1"/>
        <w:numPr>
          <w:ilvl w:val="0"/>
          <w:numId w:val="3"/>
        </w:numPr>
        <w:shd w:val="clear" w:color="auto" w:fill="auto"/>
        <w:tabs>
          <w:tab w:val="left" w:pos="253"/>
          <w:tab w:val="left" w:pos="851"/>
          <w:tab w:val="left" w:pos="1134"/>
        </w:tabs>
        <w:spacing w:line="240" w:lineRule="auto"/>
        <w:ind w:firstLine="567"/>
        <w:jc w:val="both"/>
        <w:rPr>
          <w:sz w:val="24"/>
          <w:szCs w:val="24"/>
        </w:rPr>
      </w:pPr>
      <w:r w:rsidRPr="007D470E">
        <w:rPr>
          <w:sz w:val="24"/>
          <w:szCs w:val="24"/>
        </w:rPr>
        <w:t>консультирование по вопросам содержания и последовательности выполнения выпускной квалификационной работы;</w:t>
      </w:r>
    </w:p>
    <w:p w:rsidR="00784020" w:rsidRPr="007D470E" w:rsidRDefault="005B00C0" w:rsidP="009E3B60">
      <w:pPr>
        <w:pStyle w:val="1"/>
        <w:numPr>
          <w:ilvl w:val="0"/>
          <w:numId w:val="3"/>
        </w:numPr>
        <w:shd w:val="clear" w:color="auto" w:fill="auto"/>
        <w:tabs>
          <w:tab w:val="left" w:pos="253"/>
          <w:tab w:val="left" w:pos="851"/>
          <w:tab w:val="left" w:pos="1134"/>
        </w:tabs>
        <w:spacing w:line="240" w:lineRule="auto"/>
        <w:ind w:firstLine="567"/>
        <w:jc w:val="both"/>
        <w:rPr>
          <w:sz w:val="24"/>
          <w:szCs w:val="24"/>
        </w:rPr>
      </w:pPr>
      <w:r w:rsidRPr="007D470E">
        <w:rPr>
          <w:sz w:val="24"/>
          <w:szCs w:val="24"/>
        </w:rPr>
        <w:t>оказание помощи студенту в подборе необходимой литературы;</w:t>
      </w:r>
    </w:p>
    <w:p w:rsidR="00784020" w:rsidRPr="007D470E" w:rsidRDefault="005B00C0" w:rsidP="009E3B60">
      <w:pPr>
        <w:pStyle w:val="1"/>
        <w:numPr>
          <w:ilvl w:val="0"/>
          <w:numId w:val="3"/>
        </w:numPr>
        <w:shd w:val="clear" w:color="auto" w:fill="auto"/>
        <w:tabs>
          <w:tab w:val="left" w:pos="253"/>
          <w:tab w:val="left" w:pos="851"/>
          <w:tab w:val="left" w:pos="1134"/>
        </w:tabs>
        <w:spacing w:line="240" w:lineRule="auto"/>
        <w:ind w:firstLine="567"/>
        <w:jc w:val="both"/>
        <w:rPr>
          <w:sz w:val="24"/>
          <w:szCs w:val="24"/>
        </w:rPr>
      </w:pPr>
      <w:r w:rsidRPr="007D470E">
        <w:rPr>
          <w:sz w:val="24"/>
          <w:szCs w:val="24"/>
        </w:rPr>
        <w:t>контроль хода выполнения выпускной квалификационной работы;</w:t>
      </w:r>
    </w:p>
    <w:p w:rsidR="00784020" w:rsidRPr="007D470E" w:rsidRDefault="005B00C0" w:rsidP="009E3B60">
      <w:pPr>
        <w:pStyle w:val="1"/>
        <w:numPr>
          <w:ilvl w:val="0"/>
          <w:numId w:val="3"/>
        </w:numPr>
        <w:shd w:val="clear" w:color="auto" w:fill="auto"/>
        <w:tabs>
          <w:tab w:val="left" w:pos="253"/>
          <w:tab w:val="left" w:pos="851"/>
          <w:tab w:val="left" w:pos="1134"/>
        </w:tabs>
        <w:spacing w:line="240" w:lineRule="auto"/>
        <w:ind w:firstLine="567"/>
        <w:jc w:val="both"/>
        <w:rPr>
          <w:sz w:val="24"/>
          <w:szCs w:val="24"/>
        </w:rPr>
      </w:pPr>
      <w:r w:rsidRPr="007D470E">
        <w:rPr>
          <w:sz w:val="24"/>
          <w:szCs w:val="24"/>
        </w:rPr>
        <w:t>подготовка письменного отзыва на выпускную квалификационную работу.</w:t>
      </w:r>
    </w:p>
    <w:p w:rsidR="00784020" w:rsidRPr="007D470E" w:rsidRDefault="005B00C0" w:rsidP="009E3B60">
      <w:pPr>
        <w:pStyle w:val="1"/>
        <w:shd w:val="clear" w:color="auto" w:fill="auto"/>
        <w:tabs>
          <w:tab w:val="left" w:pos="993"/>
          <w:tab w:val="left" w:pos="1134"/>
        </w:tabs>
        <w:spacing w:line="240" w:lineRule="auto"/>
        <w:ind w:firstLine="567"/>
        <w:jc w:val="both"/>
        <w:rPr>
          <w:sz w:val="24"/>
          <w:szCs w:val="24"/>
        </w:rPr>
      </w:pPr>
      <w:r w:rsidRPr="007D470E">
        <w:rPr>
          <w:sz w:val="24"/>
          <w:szCs w:val="24"/>
        </w:rPr>
        <w:t>К каждому руководителю может быть одновременно прикреплено не более 8 студентов. На консультации для каждого студента предусмотрено не более двух часов в неделю. По завершении студентом выпускной квалификационной работы руководитель подписывает ее и вместе с заданием и своим письменным отзывом передает в учебную часть.</w:t>
      </w:r>
    </w:p>
    <w:p w:rsidR="009E3B60" w:rsidRDefault="005B00C0" w:rsidP="009E3B60">
      <w:pPr>
        <w:pStyle w:val="1"/>
        <w:numPr>
          <w:ilvl w:val="1"/>
          <w:numId w:val="9"/>
        </w:numPr>
        <w:shd w:val="clear" w:color="auto" w:fill="auto"/>
        <w:tabs>
          <w:tab w:val="left" w:pos="993"/>
          <w:tab w:val="left" w:pos="1134"/>
        </w:tabs>
        <w:spacing w:line="240" w:lineRule="auto"/>
        <w:ind w:left="0" w:right="1" w:firstLine="567"/>
        <w:jc w:val="both"/>
        <w:rPr>
          <w:sz w:val="24"/>
          <w:szCs w:val="24"/>
        </w:rPr>
      </w:pPr>
      <w:r w:rsidRPr="007D470E">
        <w:rPr>
          <w:sz w:val="24"/>
          <w:szCs w:val="24"/>
        </w:rPr>
        <w:t>Содержание выпускной квалификационной работы включает в</w:t>
      </w:r>
      <w:r w:rsidR="009E3B60">
        <w:rPr>
          <w:sz w:val="24"/>
          <w:szCs w:val="24"/>
        </w:rPr>
        <w:t xml:space="preserve"> </w:t>
      </w:r>
      <w:r w:rsidRPr="007D470E">
        <w:rPr>
          <w:sz w:val="24"/>
          <w:szCs w:val="24"/>
        </w:rPr>
        <w:t xml:space="preserve">себя: </w:t>
      </w:r>
    </w:p>
    <w:p w:rsidR="00784020" w:rsidRPr="007D470E" w:rsidRDefault="009E3B60" w:rsidP="009E3B60">
      <w:pPr>
        <w:pStyle w:val="1"/>
        <w:shd w:val="clear" w:color="auto" w:fill="auto"/>
        <w:tabs>
          <w:tab w:val="left" w:pos="993"/>
          <w:tab w:val="left" w:pos="1134"/>
        </w:tabs>
        <w:spacing w:line="240" w:lineRule="auto"/>
        <w:ind w:right="1" w:firstLine="567"/>
        <w:jc w:val="both"/>
        <w:rPr>
          <w:sz w:val="24"/>
          <w:szCs w:val="24"/>
        </w:rPr>
      </w:pPr>
      <w:r>
        <w:rPr>
          <w:sz w:val="24"/>
          <w:szCs w:val="24"/>
        </w:rPr>
        <w:t xml:space="preserve">    - </w:t>
      </w:r>
      <w:r w:rsidR="005B00C0" w:rsidRPr="007D470E">
        <w:rPr>
          <w:sz w:val="24"/>
          <w:szCs w:val="24"/>
        </w:rPr>
        <w:t>введение;</w:t>
      </w:r>
    </w:p>
    <w:p w:rsidR="00784020" w:rsidRPr="007D470E" w:rsidRDefault="009E3B60" w:rsidP="009E3B60">
      <w:pPr>
        <w:pStyle w:val="1"/>
        <w:shd w:val="clear" w:color="auto" w:fill="auto"/>
        <w:tabs>
          <w:tab w:val="left" w:pos="993"/>
          <w:tab w:val="left" w:pos="1134"/>
        </w:tabs>
        <w:spacing w:line="240" w:lineRule="auto"/>
        <w:ind w:firstLine="567"/>
        <w:jc w:val="both"/>
        <w:rPr>
          <w:sz w:val="24"/>
          <w:szCs w:val="24"/>
        </w:rPr>
      </w:pPr>
      <w:r>
        <w:rPr>
          <w:sz w:val="24"/>
          <w:szCs w:val="24"/>
        </w:rPr>
        <w:t xml:space="preserve">- </w:t>
      </w:r>
      <w:r w:rsidR="005B00C0" w:rsidRPr="007D470E">
        <w:rPr>
          <w:sz w:val="24"/>
          <w:szCs w:val="24"/>
        </w:rPr>
        <w:t>теоретическую часть;</w:t>
      </w:r>
    </w:p>
    <w:p w:rsidR="00784020" w:rsidRPr="007D470E" w:rsidRDefault="009E3B60" w:rsidP="009E3B60">
      <w:pPr>
        <w:pStyle w:val="1"/>
        <w:shd w:val="clear" w:color="auto" w:fill="auto"/>
        <w:tabs>
          <w:tab w:val="left" w:pos="993"/>
          <w:tab w:val="left" w:pos="1134"/>
        </w:tabs>
        <w:spacing w:line="240" w:lineRule="auto"/>
        <w:ind w:firstLine="567"/>
        <w:jc w:val="both"/>
        <w:rPr>
          <w:sz w:val="24"/>
          <w:szCs w:val="24"/>
        </w:rPr>
      </w:pPr>
      <w:r>
        <w:rPr>
          <w:sz w:val="24"/>
          <w:szCs w:val="24"/>
        </w:rPr>
        <w:t xml:space="preserve">- </w:t>
      </w:r>
      <w:r w:rsidR="005B00C0" w:rsidRPr="007D470E">
        <w:rPr>
          <w:sz w:val="24"/>
          <w:szCs w:val="24"/>
        </w:rPr>
        <w:t>опытно - экспериментальную часть;</w:t>
      </w:r>
    </w:p>
    <w:p w:rsidR="009E3B60" w:rsidRDefault="009E3B60" w:rsidP="009E3B60">
      <w:pPr>
        <w:pStyle w:val="1"/>
        <w:shd w:val="clear" w:color="auto" w:fill="auto"/>
        <w:tabs>
          <w:tab w:val="left" w:pos="993"/>
          <w:tab w:val="left" w:pos="1134"/>
        </w:tabs>
        <w:spacing w:line="240" w:lineRule="auto"/>
        <w:ind w:right="1040" w:firstLine="567"/>
        <w:jc w:val="both"/>
        <w:rPr>
          <w:sz w:val="24"/>
          <w:szCs w:val="24"/>
        </w:rPr>
      </w:pPr>
      <w:r>
        <w:rPr>
          <w:sz w:val="24"/>
          <w:szCs w:val="24"/>
        </w:rPr>
        <w:t xml:space="preserve">- </w:t>
      </w:r>
      <w:r w:rsidR="005B00C0" w:rsidRPr="007D470E">
        <w:rPr>
          <w:sz w:val="24"/>
          <w:szCs w:val="24"/>
        </w:rPr>
        <w:t xml:space="preserve">выводы и заключение, рекомендации относительно возможностей применения полученных результатов; список используемой литературы; </w:t>
      </w:r>
    </w:p>
    <w:p w:rsidR="00784020" w:rsidRPr="007D470E" w:rsidRDefault="009E3B60" w:rsidP="009E3B60">
      <w:pPr>
        <w:pStyle w:val="1"/>
        <w:shd w:val="clear" w:color="auto" w:fill="auto"/>
        <w:tabs>
          <w:tab w:val="left" w:pos="993"/>
          <w:tab w:val="left" w:pos="1134"/>
        </w:tabs>
        <w:spacing w:line="240" w:lineRule="auto"/>
        <w:ind w:right="1040" w:firstLine="567"/>
        <w:jc w:val="both"/>
        <w:rPr>
          <w:sz w:val="24"/>
          <w:szCs w:val="24"/>
        </w:rPr>
      </w:pPr>
      <w:r>
        <w:rPr>
          <w:sz w:val="24"/>
          <w:szCs w:val="24"/>
        </w:rPr>
        <w:t xml:space="preserve">- </w:t>
      </w:r>
      <w:r w:rsidR="005B00C0" w:rsidRPr="007D470E">
        <w:rPr>
          <w:sz w:val="24"/>
          <w:szCs w:val="24"/>
        </w:rPr>
        <w:t>приложение.</w:t>
      </w:r>
    </w:p>
    <w:p w:rsidR="00784020" w:rsidRPr="007D470E" w:rsidRDefault="005B00C0" w:rsidP="009E3B60">
      <w:pPr>
        <w:pStyle w:val="1"/>
        <w:numPr>
          <w:ilvl w:val="1"/>
          <w:numId w:val="9"/>
        </w:numPr>
        <w:shd w:val="clear" w:color="auto" w:fill="auto"/>
        <w:tabs>
          <w:tab w:val="left" w:pos="853"/>
          <w:tab w:val="left" w:pos="993"/>
          <w:tab w:val="left" w:pos="1134"/>
        </w:tabs>
        <w:spacing w:line="240" w:lineRule="auto"/>
        <w:ind w:left="0" w:firstLine="567"/>
        <w:jc w:val="both"/>
        <w:rPr>
          <w:sz w:val="24"/>
          <w:szCs w:val="24"/>
        </w:rPr>
      </w:pPr>
      <w:r w:rsidRPr="007D470E">
        <w:rPr>
          <w:sz w:val="24"/>
          <w:szCs w:val="24"/>
        </w:rPr>
        <w:t>По структуре дипломный проект состоит из пояснительной записки и графической части. В пояснительной записке дается теоретическое и расчетное обоснование принятых в проекте решений. В графической части принятое решение представлено в виде чертежей, схем, графиков, диаграмм. Структура и содержание пояснительной записки определяются в зависимости от профиля специальности, темы дипломного проекта.</w:t>
      </w:r>
    </w:p>
    <w:p w:rsidR="00784020" w:rsidRPr="007D470E" w:rsidRDefault="005B00C0" w:rsidP="009E3B60">
      <w:pPr>
        <w:pStyle w:val="1"/>
        <w:shd w:val="clear" w:color="auto" w:fill="auto"/>
        <w:tabs>
          <w:tab w:val="left" w:pos="993"/>
          <w:tab w:val="left" w:pos="1134"/>
        </w:tabs>
        <w:spacing w:line="240" w:lineRule="auto"/>
        <w:ind w:firstLine="567"/>
        <w:jc w:val="both"/>
        <w:rPr>
          <w:sz w:val="24"/>
          <w:szCs w:val="24"/>
        </w:rPr>
      </w:pPr>
      <w:r w:rsidRPr="007D470E">
        <w:rPr>
          <w:sz w:val="24"/>
          <w:szCs w:val="24"/>
        </w:rPr>
        <w:t>В состав дипломного проекта могут входить изделия, изготовленные студентом в соответствии с заданием.</w:t>
      </w:r>
    </w:p>
    <w:p w:rsidR="00784020" w:rsidRPr="007D470E" w:rsidRDefault="005B00C0" w:rsidP="009E3B60">
      <w:pPr>
        <w:pStyle w:val="1"/>
        <w:numPr>
          <w:ilvl w:val="1"/>
          <w:numId w:val="9"/>
        </w:numPr>
        <w:shd w:val="clear" w:color="auto" w:fill="auto"/>
        <w:tabs>
          <w:tab w:val="left" w:pos="480"/>
          <w:tab w:val="left" w:pos="993"/>
          <w:tab w:val="left" w:pos="1134"/>
        </w:tabs>
        <w:spacing w:line="240" w:lineRule="auto"/>
        <w:ind w:left="0" w:firstLine="567"/>
        <w:jc w:val="both"/>
        <w:rPr>
          <w:sz w:val="24"/>
          <w:szCs w:val="24"/>
        </w:rPr>
      </w:pPr>
      <w:r w:rsidRPr="007D470E">
        <w:rPr>
          <w:sz w:val="24"/>
          <w:szCs w:val="24"/>
        </w:rPr>
        <w:t xml:space="preserve">По структуре дипломная работа </w:t>
      </w:r>
      <w:proofErr w:type="spellStart"/>
      <w:r w:rsidRPr="007D470E">
        <w:rPr>
          <w:sz w:val="24"/>
          <w:szCs w:val="24"/>
        </w:rPr>
        <w:t>состойт</w:t>
      </w:r>
      <w:proofErr w:type="spellEnd"/>
      <w:r w:rsidRPr="007D470E">
        <w:rPr>
          <w:sz w:val="24"/>
          <w:szCs w:val="24"/>
        </w:rPr>
        <w:t xml:space="preserve"> из теоретической и практической части. В теоретической части дается теоретическое освещение темы на основе анализа имеющейся литературы. Практическая часть может быть представлена методикой, расчетами, анализом экспериментальных данных, продуктом творческой деятельности в соответствии</w:t>
      </w:r>
      <w:r w:rsidR="009E3B60">
        <w:rPr>
          <w:sz w:val="24"/>
          <w:szCs w:val="24"/>
        </w:rPr>
        <w:t xml:space="preserve"> </w:t>
      </w:r>
      <w:r w:rsidRPr="007D470E">
        <w:rPr>
          <w:sz w:val="24"/>
          <w:szCs w:val="24"/>
        </w:rPr>
        <w:t>с видами профессиональной деятельности. Содержание теоретической и практической части определяется в зависимости от профиля специальности и темы дипломной работы.</w:t>
      </w:r>
    </w:p>
    <w:p w:rsidR="00784020" w:rsidRPr="007D470E" w:rsidRDefault="005B00C0" w:rsidP="009E3B60">
      <w:pPr>
        <w:pStyle w:val="1"/>
        <w:numPr>
          <w:ilvl w:val="1"/>
          <w:numId w:val="9"/>
        </w:numPr>
        <w:shd w:val="clear" w:color="auto" w:fill="auto"/>
        <w:tabs>
          <w:tab w:val="left" w:pos="451"/>
          <w:tab w:val="left" w:pos="993"/>
          <w:tab w:val="left" w:pos="1134"/>
        </w:tabs>
        <w:spacing w:line="240" w:lineRule="auto"/>
        <w:ind w:left="0" w:firstLine="567"/>
        <w:jc w:val="both"/>
        <w:rPr>
          <w:sz w:val="24"/>
          <w:szCs w:val="24"/>
        </w:rPr>
      </w:pPr>
      <w:r w:rsidRPr="007D470E">
        <w:rPr>
          <w:sz w:val="24"/>
          <w:szCs w:val="24"/>
        </w:rPr>
        <w:lastRenderedPageBreak/>
        <w:t>Выполненные квалификационные работы рецензируются специалистами из числа работников предприятий, организаций, преподавателей образовательных организаций, хорошо владеющих вопросами, связанными с тематикой выпускных квалификационных работ. Рецензенты выпускных квалификационных работ назначаются приказом руководителя образовательного учреждения. Рецензия должна включать:</w:t>
      </w:r>
    </w:p>
    <w:p w:rsidR="00784020" w:rsidRPr="007D470E" w:rsidRDefault="005B00C0" w:rsidP="009E3B60">
      <w:pPr>
        <w:pStyle w:val="1"/>
        <w:numPr>
          <w:ilvl w:val="1"/>
          <w:numId w:val="9"/>
        </w:numPr>
        <w:shd w:val="clear" w:color="auto" w:fill="auto"/>
        <w:tabs>
          <w:tab w:val="left" w:pos="-142"/>
          <w:tab w:val="left" w:pos="993"/>
          <w:tab w:val="left" w:pos="1134"/>
        </w:tabs>
        <w:spacing w:line="240" w:lineRule="auto"/>
        <w:ind w:left="0" w:firstLine="567"/>
        <w:jc w:val="both"/>
        <w:rPr>
          <w:sz w:val="24"/>
          <w:szCs w:val="24"/>
        </w:rPr>
      </w:pPr>
      <w:r w:rsidRPr="007D470E">
        <w:rPr>
          <w:sz w:val="24"/>
          <w:szCs w:val="24"/>
        </w:rPr>
        <w:t>заключение о соответствии выпускной квалификационной работы заданию на нее;</w:t>
      </w:r>
    </w:p>
    <w:p w:rsidR="00784020" w:rsidRPr="007D470E" w:rsidRDefault="005B00C0" w:rsidP="009E3B60">
      <w:pPr>
        <w:pStyle w:val="1"/>
        <w:shd w:val="clear" w:color="auto" w:fill="auto"/>
        <w:tabs>
          <w:tab w:val="left" w:pos="993"/>
          <w:tab w:val="left" w:pos="1134"/>
        </w:tabs>
        <w:spacing w:line="240" w:lineRule="auto"/>
        <w:ind w:right="1" w:firstLine="567"/>
        <w:jc w:val="both"/>
        <w:rPr>
          <w:sz w:val="24"/>
          <w:szCs w:val="24"/>
        </w:rPr>
      </w:pPr>
      <w:r w:rsidRPr="007D470E">
        <w:rPr>
          <w:sz w:val="24"/>
          <w:szCs w:val="24"/>
        </w:rPr>
        <w:t>оценку качества выполнения каждого раздела выпускной квалификационной</w:t>
      </w:r>
      <w:r w:rsidR="009E3B60">
        <w:rPr>
          <w:sz w:val="24"/>
          <w:szCs w:val="24"/>
        </w:rPr>
        <w:t xml:space="preserve"> </w:t>
      </w:r>
      <w:r w:rsidRPr="007D470E">
        <w:rPr>
          <w:sz w:val="24"/>
          <w:szCs w:val="24"/>
        </w:rPr>
        <w:t>работы;</w:t>
      </w:r>
    </w:p>
    <w:p w:rsidR="00784020" w:rsidRPr="007D470E" w:rsidRDefault="005B00C0" w:rsidP="009E3B60">
      <w:pPr>
        <w:pStyle w:val="1"/>
        <w:numPr>
          <w:ilvl w:val="1"/>
          <w:numId w:val="9"/>
        </w:numPr>
        <w:shd w:val="clear" w:color="auto" w:fill="auto"/>
        <w:tabs>
          <w:tab w:val="left" w:pos="235"/>
          <w:tab w:val="left" w:pos="993"/>
          <w:tab w:val="left" w:pos="1134"/>
        </w:tabs>
        <w:spacing w:line="240" w:lineRule="auto"/>
        <w:ind w:left="0" w:firstLine="567"/>
        <w:jc w:val="both"/>
        <w:rPr>
          <w:sz w:val="24"/>
          <w:szCs w:val="24"/>
        </w:rPr>
      </w:pPr>
      <w:r w:rsidRPr="007D470E">
        <w:rPr>
          <w:sz w:val="24"/>
          <w:szCs w:val="24"/>
        </w:rPr>
        <w:t>оценку степени разработки новых вопросов, оригинальности решений (предложений), теоретической и практической значимости работы;</w:t>
      </w:r>
    </w:p>
    <w:p w:rsidR="00784020" w:rsidRPr="007D470E" w:rsidRDefault="005B00C0" w:rsidP="009E3B60">
      <w:pPr>
        <w:pStyle w:val="1"/>
        <w:numPr>
          <w:ilvl w:val="1"/>
          <w:numId w:val="9"/>
        </w:numPr>
        <w:shd w:val="clear" w:color="auto" w:fill="auto"/>
        <w:tabs>
          <w:tab w:val="left" w:pos="235"/>
          <w:tab w:val="left" w:pos="993"/>
          <w:tab w:val="left" w:pos="1134"/>
        </w:tabs>
        <w:spacing w:line="240" w:lineRule="auto"/>
        <w:ind w:left="0" w:firstLine="567"/>
        <w:jc w:val="both"/>
        <w:rPr>
          <w:sz w:val="24"/>
          <w:szCs w:val="24"/>
        </w:rPr>
      </w:pPr>
      <w:r w:rsidRPr="007D470E">
        <w:rPr>
          <w:sz w:val="24"/>
          <w:szCs w:val="24"/>
        </w:rPr>
        <w:t>оценку выпускной квалификационной работы.</w:t>
      </w:r>
    </w:p>
    <w:p w:rsidR="00784020" w:rsidRPr="007D470E" w:rsidRDefault="005B00C0" w:rsidP="009E3B60">
      <w:pPr>
        <w:pStyle w:val="1"/>
        <w:shd w:val="clear" w:color="auto" w:fill="auto"/>
        <w:tabs>
          <w:tab w:val="left" w:pos="993"/>
          <w:tab w:val="left" w:pos="1134"/>
        </w:tabs>
        <w:spacing w:line="240" w:lineRule="auto"/>
        <w:ind w:right="240" w:firstLine="567"/>
        <w:jc w:val="both"/>
        <w:rPr>
          <w:sz w:val="24"/>
          <w:szCs w:val="24"/>
        </w:rPr>
      </w:pPr>
      <w:r w:rsidRPr="007D470E">
        <w:rPr>
          <w:sz w:val="24"/>
          <w:szCs w:val="24"/>
        </w:rPr>
        <w:t xml:space="preserve">На рецензирование одной выпускной квалификационной работы предусмотрено не более 5 часов. Содержание рецензии доводится до сведения студента не </w:t>
      </w:r>
      <w:proofErr w:type="gramStart"/>
      <w:r w:rsidRPr="007D470E">
        <w:rPr>
          <w:sz w:val="24"/>
          <w:szCs w:val="24"/>
        </w:rPr>
        <w:t>позднее</w:t>
      </w:r>
      <w:proofErr w:type="gramEnd"/>
      <w:r w:rsidRPr="007D470E">
        <w:rPr>
          <w:sz w:val="24"/>
          <w:szCs w:val="24"/>
        </w:rPr>
        <w:t xml:space="preserve"> чем за день до защиты выпускной квалификационной работы.</w:t>
      </w:r>
    </w:p>
    <w:p w:rsidR="00784020" w:rsidRPr="007D470E" w:rsidRDefault="005B00C0" w:rsidP="009E3B60">
      <w:pPr>
        <w:pStyle w:val="1"/>
        <w:numPr>
          <w:ilvl w:val="1"/>
          <w:numId w:val="9"/>
        </w:numPr>
        <w:shd w:val="clear" w:color="auto" w:fill="auto"/>
        <w:tabs>
          <w:tab w:val="left" w:pos="451"/>
          <w:tab w:val="left" w:pos="993"/>
          <w:tab w:val="left" w:pos="1134"/>
        </w:tabs>
        <w:spacing w:line="240" w:lineRule="auto"/>
        <w:ind w:left="0" w:firstLine="567"/>
        <w:jc w:val="both"/>
        <w:rPr>
          <w:sz w:val="24"/>
          <w:szCs w:val="24"/>
        </w:rPr>
      </w:pPr>
      <w:r w:rsidRPr="007D470E">
        <w:rPr>
          <w:sz w:val="24"/>
          <w:szCs w:val="24"/>
        </w:rPr>
        <w:t>Заместитель директора по учебно-производственной работе после ознакомления с отзывом руководителя и рецензией решает вопрос о допуске студента к защите и передает выпускную квалификационную работу в государственную экзаменационную комиссию.</w:t>
      </w:r>
    </w:p>
    <w:p w:rsidR="00784020" w:rsidRPr="007D470E" w:rsidRDefault="005B00C0" w:rsidP="009E3B60">
      <w:pPr>
        <w:pStyle w:val="1"/>
        <w:numPr>
          <w:ilvl w:val="1"/>
          <w:numId w:val="10"/>
        </w:numPr>
        <w:shd w:val="clear" w:color="auto" w:fill="auto"/>
        <w:tabs>
          <w:tab w:val="left" w:pos="749"/>
          <w:tab w:val="left" w:pos="993"/>
          <w:tab w:val="left" w:pos="1134"/>
        </w:tabs>
        <w:spacing w:line="240" w:lineRule="auto"/>
        <w:ind w:left="0" w:firstLine="567"/>
        <w:jc w:val="both"/>
        <w:rPr>
          <w:sz w:val="24"/>
          <w:szCs w:val="24"/>
        </w:rPr>
      </w:pPr>
      <w:r w:rsidRPr="007D470E">
        <w:rPr>
          <w:sz w:val="24"/>
          <w:szCs w:val="24"/>
        </w:rPr>
        <w:t>На защиту выпускной квалификационной работы отводится до 45 минут. Процедура защиты устанавливается председателем государственной экзаменационной комиссии по согласованию с членами комиссии и. как правило, включает доклад студента (не более 10-15 минут), чтение отзыва и рецензии, вопросы членов комиссии, ответы студента. Может быть предусмотрено выступление руководителя выпускной квалификационной работы, а также рецензента, если он присутствует на заседании государственной экзаменационной комиссии.</w:t>
      </w:r>
    </w:p>
    <w:p w:rsidR="00784020" w:rsidRPr="007D470E" w:rsidRDefault="005B00C0" w:rsidP="009E3B60">
      <w:pPr>
        <w:pStyle w:val="1"/>
        <w:numPr>
          <w:ilvl w:val="1"/>
          <w:numId w:val="10"/>
        </w:numPr>
        <w:shd w:val="clear" w:color="auto" w:fill="auto"/>
        <w:tabs>
          <w:tab w:val="left" w:pos="749"/>
          <w:tab w:val="left" w:pos="993"/>
          <w:tab w:val="left" w:pos="1134"/>
        </w:tabs>
        <w:spacing w:line="240" w:lineRule="auto"/>
        <w:ind w:left="0" w:firstLine="567"/>
        <w:jc w:val="both"/>
        <w:rPr>
          <w:sz w:val="24"/>
          <w:szCs w:val="24"/>
        </w:rPr>
      </w:pPr>
      <w:r w:rsidRPr="007D470E">
        <w:rPr>
          <w:sz w:val="24"/>
          <w:szCs w:val="24"/>
        </w:rPr>
        <w:t>Выполненные студентами выпускные квалификационные работы хранятся после их защиты в техникуме не менее пяти лет. По истечении указанного срока вопрос о дальнейшем хранении решается организуемой по приказу директора техникума комиссией, которая представляет предложения о списании выпускных квалификационных работ. Списание выпускных квалификационных работ оформляется соответствующим актом. Лучшие выпускные квалификационные работы, представляющие учебн</w:t>
      </w:r>
      <w:proofErr w:type="gramStart"/>
      <w:r w:rsidRPr="007D470E">
        <w:rPr>
          <w:sz w:val="24"/>
          <w:szCs w:val="24"/>
        </w:rPr>
        <w:t>о-</w:t>
      </w:r>
      <w:proofErr w:type="gramEnd"/>
      <w:r w:rsidRPr="007D470E">
        <w:rPr>
          <w:sz w:val="24"/>
          <w:szCs w:val="24"/>
        </w:rPr>
        <w:t xml:space="preserve"> методическую ценность, могут быть использованы в качестве учебных пособий в кабинетах техникума. По запросу предприятия, учреждения, организации директор техникума имеет право разрешить снимать копии выпускных квалификационных работ студентов.</w:t>
      </w:r>
    </w:p>
    <w:p w:rsidR="00784020" w:rsidRDefault="005B00C0" w:rsidP="009E3B60">
      <w:pPr>
        <w:pStyle w:val="1"/>
        <w:numPr>
          <w:ilvl w:val="1"/>
          <w:numId w:val="10"/>
        </w:numPr>
        <w:shd w:val="clear" w:color="auto" w:fill="auto"/>
        <w:tabs>
          <w:tab w:val="left" w:pos="451"/>
          <w:tab w:val="left" w:pos="993"/>
          <w:tab w:val="left" w:pos="1134"/>
        </w:tabs>
        <w:spacing w:line="240" w:lineRule="auto"/>
        <w:ind w:left="0" w:firstLine="567"/>
        <w:jc w:val="both"/>
        <w:rPr>
          <w:sz w:val="24"/>
          <w:szCs w:val="24"/>
        </w:rPr>
      </w:pPr>
      <w:r w:rsidRPr="007D470E">
        <w:rPr>
          <w:sz w:val="24"/>
          <w:szCs w:val="24"/>
        </w:rPr>
        <w:t>При наличии в выпускной квалификационной работе изобретения или рационализаторского предложения разрешение на копию выдается только после оформления (в установленном порядке) заявки на авторские права студента. Изделия и продукты творческой деятельности по решению государственной экзаменационной комиссии могут не подлежать хранению в течение пяти лет. Они могут быть использованы в качестве учебных пособий, реализованы через выставки - продажи и т.п.</w:t>
      </w:r>
    </w:p>
    <w:p w:rsidR="009E3B60" w:rsidRPr="007D470E" w:rsidRDefault="009E3B60" w:rsidP="009E3B60">
      <w:pPr>
        <w:pStyle w:val="1"/>
        <w:shd w:val="clear" w:color="auto" w:fill="auto"/>
        <w:tabs>
          <w:tab w:val="left" w:pos="451"/>
          <w:tab w:val="left" w:pos="993"/>
          <w:tab w:val="left" w:pos="1134"/>
        </w:tabs>
        <w:spacing w:line="240" w:lineRule="auto"/>
        <w:ind w:left="567"/>
        <w:jc w:val="both"/>
        <w:rPr>
          <w:sz w:val="24"/>
          <w:szCs w:val="24"/>
        </w:rPr>
      </w:pPr>
    </w:p>
    <w:p w:rsidR="00784020" w:rsidRDefault="005B00C0" w:rsidP="009E3B60">
      <w:pPr>
        <w:pStyle w:val="30"/>
        <w:numPr>
          <w:ilvl w:val="0"/>
          <w:numId w:val="2"/>
        </w:numPr>
        <w:shd w:val="clear" w:color="auto" w:fill="auto"/>
        <w:tabs>
          <w:tab w:val="left" w:pos="451"/>
        </w:tabs>
        <w:spacing w:line="240" w:lineRule="auto"/>
        <w:rPr>
          <w:sz w:val="24"/>
          <w:szCs w:val="24"/>
        </w:rPr>
      </w:pPr>
      <w:r w:rsidRPr="007D470E">
        <w:rPr>
          <w:sz w:val="24"/>
          <w:szCs w:val="24"/>
        </w:rPr>
        <w:t>Порядок проведения государственной итоговой аттестации для выпускников из числа лиц с ограниченными возможностями здоровья</w:t>
      </w:r>
    </w:p>
    <w:p w:rsidR="009E3B60" w:rsidRPr="007D470E" w:rsidRDefault="009E3B60" w:rsidP="009E3B60">
      <w:pPr>
        <w:pStyle w:val="30"/>
        <w:shd w:val="clear" w:color="auto" w:fill="auto"/>
        <w:tabs>
          <w:tab w:val="left" w:pos="451"/>
        </w:tabs>
        <w:spacing w:line="240" w:lineRule="auto"/>
        <w:jc w:val="left"/>
        <w:rPr>
          <w:sz w:val="24"/>
          <w:szCs w:val="24"/>
        </w:rPr>
      </w:pPr>
    </w:p>
    <w:p w:rsidR="00784020" w:rsidRPr="007D470E" w:rsidRDefault="005B00C0" w:rsidP="009E3B60">
      <w:pPr>
        <w:pStyle w:val="1"/>
        <w:numPr>
          <w:ilvl w:val="1"/>
          <w:numId w:val="11"/>
        </w:numPr>
        <w:shd w:val="clear" w:color="auto" w:fill="auto"/>
        <w:tabs>
          <w:tab w:val="left" w:pos="653"/>
          <w:tab w:val="left" w:pos="851"/>
          <w:tab w:val="left" w:pos="993"/>
        </w:tabs>
        <w:spacing w:line="240" w:lineRule="auto"/>
        <w:ind w:left="0" w:firstLine="567"/>
        <w:jc w:val="both"/>
        <w:rPr>
          <w:sz w:val="24"/>
          <w:szCs w:val="24"/>
        </w:rPr>
      </w:pPr>
      <w:r w:rsidRPr="007D470E">
        <w:rPr>
          <w:sz w:val="24"/>
          <w:szCs w:val="24"/>
        </w:rPr>
        <w:t>Для выпускников из числа лиц с ограниченными возможностями здоровья государственная итоговая аттестация проводится техникумом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784020" w:rsidRPr="007D470E" w:rsidRDefault="005B00C0" w:rsidP="009E3B60">
      <w:pPr>
        <w:pStyle w:val="1"/>
        <w:numPr>
          <w:ilvl w:val="1"/>
          <w:numId w:val="11"/>
        </w:numPr>
        <w:shd w:val="clear" w:color="auto" w:fill="auto"/>
        <w:tabs>
          <w:tab w:val="left" w:pos="653"/>
          <w:tab w:val="left" w:pos="851"/>
          <w:tab w:val="left" w:pos="993"/>
        </w:tabs>
        <w:spacing w:line="240" w:lineRule="auto"/>
        <w:ind w:left="0" w:firstLine="567"/>
        <w:jc w:val="both"/>
        <w:rPr>
          <w:sz w:val="24"/>
          <w:szCs w:val="24"/>
        </w:rPr>
      </w:pPr>
      <w:r w:rsidRPr="007D470E">
        <w:rPr>
          <w:sz w:val="24"/>
          <w:szCs w:val="24"/>
        </w:rPr>
        <w:t>При проведении государственной итоговой аттестации обеспечивается соблюдение следующих общих требований:</w:t>
      </w:r>
    </w:p>
    <w:p w:rsidR="00784020" w:rsidRPr="007D470E" w:rsidRDefault="009E3B60" w:rsidP="009E3B60">
      <w:pPr>
        <w:pStyle w:val="1"/>
        <w:shd w:val="clear" w:color="auto" w:fill="auto"/>
        <w:tabs>
          <w:tab w:val="left" w:pos="851"/>
          <w:tab w:val="left" w:pos="993"/>
        </w:tabs>
        <w:spacing w:line="240" w:lineRule="auto"/>
        <w:ind w:firstLine="567"/>
        <w:jc w:val="both"/>
        <w:rPr>
          <w:sz w:val="24"/>
          <w:szCs w:val="24"/>
        </w:rPr>
      </w:pPr>
      <w:r>
        <w:rPr>
          <w:sz w:val="24"/>
          <w:szCs w:val="24"/>
        </w:rPr>
        <w:t xml:space="preserve">- </w:t>
      </w:r>
      <w:r w:rsidR="005B00C0" w:rsidRPr="007D470E">
        <w:rPr>
          <w:sz w:val="24"/>
          <w:szCs w:val="24"/>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784020" w:rsidRPr="007D470E" w:rsidRDefault="009E3B60" w:rsidP="009E3B60">
      <w:pPr>
        <w:pStyle w:val="1"/>
        <w:shd w:val="clear" w:color="auto" w:fill="auto"/>
        <w:tabs>
          <w:tab w:val="left" w:pos="851"/>
          <w:tab w:val="left" w:pos="993"/>
        </w:tabs>
        <w:spacing w:line="240" w:lineRule="auto"/>
        <w:ind w:firstLine="567"/>
        <w:jc w:val="both"/>
        <w:rPr>
          <w:sz w:val="24"/>
          <w:szCs w:val="24"/>
        </w:rPr>
      </w:pPr>
      <w:r>
        <w:rPr>
          <w:sz w:val="24"/>
          <w:szCs w:val="24"/>
        </w:rPr>
        <w:t xml:space="preserve">- </w:t>
      </w:r>
      <w:r w:rsidR="005B00C0" w:rsidRPr="007D470E">
        <w:rPr>
          <w:sz w:val="24"/>
          <w:szCs w:val="24"/>
        </w:rPr>
        <w:t xml:space="preserve">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w:t>
      </w:r>
      <w:r w:rsidR="005B00C0" w:rsidRPr="007D470E">
        <w:rPr>
          <w:sz w:val="24"/>
          <w:szCs w:val="24"/>
        </w:rPr>
        <w:lastRenderedPageBreak/>
        <w:t>экзаменационной комиссии);</w:t>
      </w:r>
    </w:p>
    <w:p w:rsidR="00784020" w:rsidRPr="007D470E" w:rsidRDefault="009E3B60" w:rsidP="009E3B60">
      <w:pPr>
        <w:pStyle w:val="1"/>
        <w:shd w:val="clear" w:color="auto" w:fill="auto"/>
        <w:tabs>
          <w:tab w:val="left" w:pos="851"/>
          <w:tab w:val="left" w:pos="993"/>
        </w:tabs>
        <w:spacing w:line="240" w:lineRule="auto"/>
        <w:ind w:firstLine="567"/>
        <w:jc w:val="both"/>
        <w:rPr>
          <w:sz w:val="24"/>
          <w:szCs w:val="24"/>
        </w:rPr>
      </w:pPr>
      <w:r>
        <w:rPr>
          <w:sz w:val="24"/>
          <w:szCs w:val="24"/>
        </w:rPr>
        <w:t xml:space="preserve">- </w:t>
      </w:r>
      <w:r w:rsidR="005B00C0" w:rsidRPr="007D470E">
        <w:rPr>
          <w:sz w:val="24"/>
          <w:szCs w:val="24"/>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w:t>
      </w:r>
    </w:p>
    <w:p w:rsidR="00784020" w:rsidRPr="007D470E" w:rsidRDefault="005B00C0" w:rsidP="009E3B60">
      <w:pPr>
        <w:pStyle w:val="1"/>
        <w:numPr>
          <w:ilvl w:val="1"/>
          <w:numId w:val="11"/>
        </w:numPr>
        <w:shd w:val="clear" w:color="auto" w:fill="auto"/>
        <w:tabs>
          <w:tab w:val="left" w:pos="653"/>
          <w:tab w:val="left" w:pos="851"/>
          <w:tab w:val="left" w:pos="993"/>
        </w:tabs>
        <w:spacing w:line="240" w:lineRule="auto"/>
        <w:ind w:left="0" w:firstLine="567"/>
        <w:jc w:val="both"/>
        <w:rPr>
          <w:sz w:val="24"/>
          <w:szCs w:val="24"/>
        </w:rPr>
      </w:pPr>
      <w:r w:rsidRPr="007D470E">
        <w:rPr>
          <w:sz w:val="24"/>
          <w:szCs w:val="24"/>
        </w:rPr>
        <w:t>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784020" w:rsidRPr="007D470E" w:rsidRDefault="005B00C0" w:rsidP="009E3B60">
      <w:pPr>
        <w:pStyle w:val="1"/>
        <w:shd w:val="clear" w:color="auto" w:fill="auto"/>
        <w:tabs>
          <w:tab w:val="left" w:pos="308"/>
          <w:tab w:val="left" w:pos="851"/>
          <w:tab w:val="left" w:pos="993"/>
        </w:tabs>
        <w:spacing w:line="240" w:lineRule="auto"/>
        <w:ind w:firstLine="567"/>
        <w:jc w:val="both"/>
        <w:rPr>
          <w:sz w:val="24"/>
          <w:szCs w:val="24"/>
        </w:rPr>
      </w:pPr>
      <w:r w:rsidRPr="007D470E">
        <w:rPr>
          <w:sz w:val="24"/>
          <w:szCs w:val="24"/>
        </w:rPr>
        <w:t>а)</w:t>
      </w:r>
      <w:r w:rsidRPr="007D470E">
        <w:rPr>
          <w:sz w:val="24"/>
          <w:szCs w:val="24"/>
        </w:rPr>
        <w:tab/>
        <w:t>для слабовидящих:</w:t>
      </w:r>
    </w:p>
    <w:p w:rsidR="00784020" w:rsidRPr="007D470E" w:rsidRDefault="005B00C0" w:rsidP="009E3B60">
      <w:pPr>
        <w:pStyle w:val="1"/>
        <w:shd w:val="clear" w:color="auto" w:fill="auto"/>
        <w:tabs>
          <w:tab w:val="left" w:pos="851"/>
          <w:tab w:val="left" w:pos="993"/>
        </w:tabs>
        <w:spacing w:line="240" w:lineRule="auto"/>
        <w:ind w:right="1" w:firstLine="567"/>
        <w:jc w:val="both"/>
        <w:rPr>
          <w:sz w:val="24"/>
          <w:szCs w:val="24"/>
        </w:rPr>
      </w:pPr>
      <w:r w:rsidRPr="007D470E">
        <w:rPr>
          <w:sz w:val="24"/>
          <w:szCs w:val="24"/>
        </w:rPr>
        <w:t>обеспечивается индивидуальное равномерное освещение не менее 300</w:t>
      </w:r>
      <w:r w:rsidR="009E3B60">
        <w:rPr>
          <w:sz w:val="24"/>
          <w:szCs w:val="24"/>
        </w:rPr>
        <w:t xml:space="preserve"> </w:t>
      </w:r>
      <w:r w:rsidRPr="007D470E">
        <w:rPr>
          <w:sz w:val="24"/>
          <w:szCs w:val="24"/>
        </w:rPr>
        <w:t>люкс; выпускникам для выполнения задания при необходимости предоставляется увеличивающее устройство;</w:t>
      </w:r>
    </w:p>
    <w:p w:rsidR="00784020" w:rsidRPr="007D470E" w:rsidRDefault="005B00C0" w:rsidP="009E3B60">
      <w:pPr>
        <w:pStyle w:val="1"/>
        <w:shd w:val="clear" w:color="auto" w:fill="auto"/>
        <w:tabs>
          <w:tab w:val="left" w:pos="851"/>
          <w:tab w:val="left" w:pos="993"/>
        </w:tabs>
        <w:spacing w:line="240" w:lineRule="auto"/>
        <w:ind w:firstLine="567"/>
        <w:jc w:val="both"/>
        <w:rPr>
          <w:sz w:val="24"/>
          <w:szCs w:val="24"/>
        </w:rPr>
      </w:pPr>
      <w:r w:rsidRPr="007D470E">
        <w:rPr>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784020" w:rsidRPr="007D470E" w:rsidRDefault="005B00C0" w:rsidP="009E3B60">
      <w:pPr>
        <w:pStyle w:val="1"/>
        <w:shd w:val="clear" w:color="auto" w:fill="auto"/>
        <w:tabs>
          <w:tab w:val="left" w:pos="426"/>
          <w:tab w:val="left" w:pos="851"/>
          <w:tab w:val="left" w:pos="993"/>
        </w:tabs>
        <w:spacing w:line="240" w:lineRule="auto"/>
        <w:ind w:firstLine="567"/>
        <w:jc w:val="both"/>
        <w:rPr>
          <w:sz w:val="24"/>
          <w:szCs w:val="24"/>
        </w:rPr>
      </w:pPr>
      <w:r w:rsidRPr="007D470E">
        <w:rPr>
          <w:sz w:val="24"/>
          <w:szCs w:val="24"/>
        </w:rPr>
        <w:t>б)</w:t>
      </w:r>
      <w:r w:rsidRPr="007D470E">
        <w:rPr>
          <w:sz w:val="24"/>
          <w:szCs w:val="24"/>
        </w:rPr>
        <w:tab/>
        <w:t>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784020" w:rsidRPr="007D470E" w:rsidRDefault="005B00C0" w:rsidP="009E3B60">
      <w:pPr>
        <w:pStyle w:val="1"/>
        <w:shd w:val="clear" w:color="auto" w:fill="auto"/>
        <w:tabs>
          <w:tab w:val="left" w:pos="851"/>
          <w:tab w:val="left" w:pos="993"/>
        </w:tabs>
        <w:spacing w:line="240" w:lineRule="auto"/>
        <w:ind w:firstLine="567"/>
        <w:jc w:val="both"/>
        <w:rPr>
          <w:sz w:val="24"/>
          <w:szCs w:val="24"/>
        </w:rPr>
      </w:pPr>
      <w:r w:rsidRPr="007D470E">
        <w:rPr>
          <w:sz w:val="24"/>
          <w:szCs w:val="24"/>
        </w:rPr>
        <w:t xml:space="preserve">письменные задания выполняются на компьютере со специализированным программным обеспечением или </w:t>
      </w:r>
      <w:proofErr w:type="spellStart"/>
      <w:r w:rsidRPr="007D470E">
        <w:rPr>
          <w:sz w:val="24"/>
          <w:szCs w:val="24"/>
        </w:rPr>
        <w:t>надиктовываются</w:t>
      </w:r>
      <w:proofErr w:type="spellEnd"/>
      <w:r w:rsidRPr="007D470E">
        <w:rPr>
          <w:sz w:val="24"/>
          <w:szCs w:val="24"/>
        </w:rPr>
        <w:t xml:space="preserve"> ассистенту;</w:t>
      </w:r>
    </w:p>
    <w:p w:rsidR="00784020" w:rsidRPr="007D470E" w:rsidRDefault="005B00C0" w:rsidP="009E3B60">
      <w:pPr>
        <w:pStyle w:val="1"/>
        <w:numPr>
          <w:ilvl w:val="1"/>
          <w:numId w:val="11"/>
        </w:numPr>
        <w:shd w:val="clear" w:color="auto" w:fill="auto"/>
        <w:tabs>
          <w:tab w:val="left" w:pos="653"/>
          <w:tab w:val="left" w:pos="851"/>
          <w:tab w:val="left" w:pos="993"/>
        </w:tabs>
        <w:spacing w:line="240" w:lineRule="auto"/>
        <w:ind w:left="0" w:firstLine="567"/>
        <w:jc w:val="both"/>
        <w:rPr>
          <w:sz w:val="24"/>
          <w:szCs w:val="24"/>
        </w:rPr>
      </w:pPr>
      <w:r w:rsidRPr="007D470E">
        <w:rPr>
          <w:sz w:val="24"/>
          <w:szCs w:val="24"/>
        </w:rPr>
        <w:t xml:space="preserve">Выпускники или родители (законные представители) несовершеннолетних выпускников не </w:t>
      </w:r>
      <w:proofErr w:type="gramStart"/>
      <w:r w:rsidRPr="007D470E">
        <w:rPr>
          <w:sz w:val="24"/>
          <w:szCs w:val="24"/>
        </w:rPr>
        <w:t>позднее</w:t>
      </w:r>
      <w:proofErr w:type="gramEnd"/>
      <w:r w:rsidRPr="007D470E">
        <w:rPr>
          <w:sz w:val="24"/>
          <w:szCs w:val="24"/>
        </w:rP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9E3B60" w:rsidRDefault="009E3B60" w:rsidP="007D470E">
      <w:pPr>
        <w:pStyle w:val="11"/>
        <w:keepNext/>
        <w:keepLines/>
        <w:shd w:val="clear" w:color="auto" w:fill="auto"/>
        <w:tabs>
          <w:tab w:val="left" w:pos="499"/>
        </w:tabs>
        <w:spacing w:before="0" w:after="0" w:line="240" w:lineRule="auto"/>
        <w:jc w:val="both"/>
        <w:rPr>
          <w:sz w:val="24"/>
          <w:szCs w:val="24"/>
        </w:rPr>
      </w:pPr>
    </w:p>
    <w:p w:rsidR="00784020" w:rsidRPr="007D470E" w:rsidRDefault="005B00C0" w:rsidP="009E3B60">
      <w:pPr>
        <w:pStyle w:val="11"/>
        <w:keepNext/>
        <w:keepLines/>
        <w:shd w:val="clear" w:color="auto" w:fill="auto"/>
        <w:tabs>
          <w:tab w:val="left" w:pos="499"/>
        </w:tabs>
        <w:spacing w:before="0" w:after="0" w:line="240" w:lineRule="auto"/>
        <w:jc w:val="center"/>
        <w:rPr>
          <w:sz w:val="24"/>
          <w:szCs w:val="24"/>
        </w:rPr>
      </w:pPr>
      <w:r w:rsidRPr="007D470E">
        <w:rPr>
          <w:sz w:val="24"/>
          <w:szCs w:val="24"/>
        </w:rPr>
        <w:t>VI.</w:t>
      </w:r>
      <w:r w:rsidRPr="007D470E">
        <w:rPr>
          <w:sz w:val="24"/>
          <w:szCs w:val="24"/>
        </w:rPr>
        <w:tab/>
        <w:t>Порядок подачи и рассмотрения апелляций</w:t>
      </w:r>
    </w:p>
    <w:p w:rsidR="00784020" w:rsidRPr="007D470E" w:rsidRDefault="005B00C0" w:rsidP="009E3B60">
      <w:pPr>
        <w:pStyle w:val="1"/>
        <w:numPr>
          <w:ilvl w:val="1"/>
          <w:numId w:val="12"/>
        </w:numPr>
        <w:shd w:val="clear" w:color="auto" w:fill="auto"/>
        <w:tabs>
          <w:tab w:val="left" w:pos="653"/>
          <w:tab w:val="left" w:pos="993"/>
          <w:tab w:val="left" w:pos="1276"/>
        </w:tabs>
        <w:spacing w:line="240" w:lineRule="auto"/>
        <w:ind w:left="0" w:firstLine="567"/>
        <w:jc w:val="both"/>
        <w:rPr>
          <w:sz w:val="24"/>
          <w:szCs w:val="24"/>
        </w:rPr>
      </w:pPr>
      <w:r w:rsidRPr="007D470E">
        <w:rPr>
          <w:sz w:val="24"/>
          <w:szCs w:val="24"/>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784020" w:rsidRPr="007D470E" w:rsidRDefault="005B00C0" w:rsidP="009E3B60">
      <w:pPr>
        <w:pStyle w:val="1"/>
        <w:numPr>
          <w:ilvl w:val="1"/>
          <w:numId w:val="12"/>
        </w:numPr>
        <w:shd w:val="clear" w:color="auto" w:fill="auto"/>
        <w:tabs>
          <w:tab w:val="left" w:pos="653"/>
          <w:tab w:val="left" w:pos="993"/>
          <w:tab w:val="left" w:pos="1276"/>
        </w:tabs>
        <w:spacing w:line="240" w:lineRule="auto"/>
        <w:ind w:left="0" w:firstLine="567"/>
        <w:jc w:val="both"/>
        <w:rPr>
          <w:sz w:val="24"/>
          <w:szCs w:val="24"/>
        </w:rPr>
      </w:pPr>
      <w:r w:rsidRPr="007D470E">
        <w:rPr>
          <w:sz w:val="24"/>
          <w:szCs w:val="24"/>
        </w:rPr>
        <w:t>Апелляция подается лично выпускником или родителями (законными представителями) несовершеннолетнего выпускника в апелляционную комиссию техникума.</w:t>
      </w:r>
      <w:r w:rsidRPr="007D470E">
        <w:rPr>
          <w:sz w:val="24"/>
          <w:szCs w:val="24"/>
        </w:rPr>
        <w:br w:type="page"/>
      </w:r>
    </w:p>
    <w:p w:rsidR="00784020" w:rsidRPr="007D470E" w:rsidRDefault="005B00C0" w:rsidP="009E3B60">
      <w:pPr>
        <w:pStyle w:val="1"/>
        <w:shd w:val="clear" w:color="auto" w:fill="auto"/>
        <w:tabs>
          <w:tab w:val="left" w:pos="1276"/>
        </w:tabs>
        <w:spacing w:line="240" w:lineRule="auto"/>
        <w:ind w:firstLine="567"/>
        <w:jc w:val="both"/>
        <w:rPr>
          <w:sz w:val="24"/>
          <w:szCs w:val="24"/>
        </w:rPr>
      </w:pPr>
      <w:r w:rsidRPr="007D470E">
        <w:rPr>
          <w:sz w:val="24"/>
          <w:szCs w:val="24"/>
        </w:rPr>
        <w:lastRenderedPageBreak/>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784020" w:rsidRPr="007D470E" w:rsidRDefault="005B00C0" w:rsidP="009E3B60">
      <w:pPr>
        <w:pStyle w:val="1"/>
        <w:numPr>
          <w:ilvl w:val="1"/>
          <w:numId w:val="12"/>
        </w:numPr>
        <w:shd w:val="clear" w:color="auto" w:fill="auto"/>
        <w:tabs>
          <w:tab w:val="left" w:pos="603"/>
          <w:tab w:val="left" w:pos="993"/>
          <w:tab w:val="left" w:pos="1276"/>
        </w:tabs>
        <w:spacing w:line="240" w:lineRule="auto"/>
        <w:ind w:left="0" w:firstLine="567"/>
        <w:jc w:val="both"/>
        <w:rPr>
          <w:sz w:val="24"/>
          <w:szCs w:val="24"/>
        </w:rPr>
      </w:pPr>
      <w:r w:rsidRPr="007D470E">
        <w:rPr>
          <w:sz w:val="24"/>
          <w:szCs w:val="24"/>
        </w:rPr>
        <w:t>Апелляция рассматривается апелляционной комиссией не позднее трех рабочих дней с момента ее поступления.</w:t>
      </w:r>
    </w:p>
    <w:p w:rsidR="00784020" w:rsidRPr="007D470E" w:rsidRDefault="005B00C0" w:rsidP="009E3B60">
      <w:pPr>
        <w:pStyle w:val="1"/>
        <w:numPr>
          <w:ilvl w:val="1"/>
          <w:numId w:val="12"/>
        </w:numPr>
        <w:shd w:val="clear" w:color="auto" w:fill="auto"/>
        <w:tabs>
          <w:tab w:val="left" w:pos="603"/>
          <w:tab w:val="left" w:pos="993"/>
          <w:tab w:val="left" w:pos="1276"/>
        </w:tabs>
        <w:spacing w:line="240" w:lineRule="auto"/>
        <w:ind w:left="0" w:firstLine="567"/>
        <w:jc w:val="both"/>
        <w:rPr>
          <w:sz w:val="24"/>
          <w:szCs w:val="24"/>
        </w:rPr>
      </w:pPr>
      <w:r w:rsidRPr="007D470E">
        <w:rPr>
          <w:sz w:val="24"/>
          <w:szCs w:val="24"/>
        </w:rPr>
        <w:t>Состав апелляционной комиссии утверждается техникумом одновременно с утверждением состава государственной экзаменационной комиссии.</w:t>
      </w:r>
    </w:p>
    <w:p w:rsidR="00784020" w:rsidRPr="007D470E" w:rsidRDefault="005B00C0" w:rsidP="009E3B60">
      <w:pPr>
        <w:pStyle w:val="1"/>
        <w:numPr>
          <w:ilvl w:val="1"/>
          <w:numId w:val="12"/>
        </w:numPr>
        <w:shd w:val="clear" w:color="auto" w:fill="auto"/>
        <w:tabs>
          <w:tab w:val="left" w:pos="603"/>
          <w:tab w:val="left" w:pos="993"/>
          <w:tab w:val="left" w:pos="1276"/>
        </w:tabs>
        <w:spacing w:line="240" w:lineRule="auto"/>
        <w:ind w:left="0" w:firstLine="567"/>
        <w:jc w:val="both"/>
        <w:rPr>
          <w:sz w:val="24"/>
          <w:szCs w:val="24"/>
        </w:rPr>
      </w:pPr>
      <w:r w:rsidRPr="007D470E">
        <w:rPr>
          <w:sz w:val="24"/>
          <w:szCs w:val="24"/>
        </w:rPr>
        <w:t>Апелляционная комиссия формируется в количестве не менее пяти человек из числа преподавателей образовательной организации,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директор техникума либо лицо, исполняющее обязанности руководителя на основании распорядительного акта техникума.</w:t>
      </w:r>
    </w:p>
    <w:p w:rsidR="00784020" w:rsidRPr="007D470E" w:rsidRDefault="005B00C0" w:rsidP="009E3B60">
      <w:pPr>
        <w:pStyle w:val="1"/>
        <w:numPr>
          <w:ilvl w:val="1"/>
          <w:numId w:val="12"/>
        </w:numPr>
        <w:shd w:val="clear" w:color="auto" w:fill="auto"/>
        <w:tabs>
          <w:tab w:val="left" w:pos="603"/>
          <w:tab w:val="left" w:pos="993"/>
          <w:tab w:val="left" w:pos="1276"/>
        </w:tabs>
        <w:spacing w:line="240" w:lineRule="auto"/>
        <w:ind w:left="0" w:firstLine="567"/>
        <w:jc w:val="both"/>
        <w:rPr>
          <w:sz w:val="24"/>
          <w:szCs w:val="24"/>
        </w:rPr>
      </w:pPr>
      <w:r w:rsidRPr="007D470E">
        <w:rPr>
          <w:sz w:val="24"/>
          <w:szCs w:val="24"/>
        </w:rPr>
        <w:t>Апелляция рассматривается на заседании апелляционной комиссии с участием не менее двух третей ее состава.</w:t>
      </w:r>
    </w:p>
    <w:p w:rsidR="00784020" w:rsidRPr="007D470E" w:rsidRDefault="005B00C0" w:rsidP="009E3B60">
      <w:pPr>
        <w:pStyle w:val="1"/>
        <w:shd w:val="clear" w:color="auto" w:fill="auto"/>
        <w:tabs>
          <w:tab w:val="left" w:pos="1276"/>
        </w:tabs>
        <w:spacing w:line="240" w:lineRule="auto"/>
        <w:ind w:firstLine="567"/>
        <w:jc w:val="both"/>
        <w:rPr>
          <w:sz w:val="24"/>
          <w:szCs w:val="24"/>
        </w:rPr>
      </w:pPr>
      <w:r w:rsidRPr="007D470E">
        <w:rPr>
          <w:sz w:val="24"/>
          <w:szCs w:val="24"/>
        </w:rPr>
        <w:t>На заседание апелляционной комиссии приглашается председатель соответствующей государственной экзаменационной комиссии.</w:t>
      </w:r>
    </w:p>
    <w:p w:rsidR="00784020" w:rsidRPr="007D470E" w:rsidRDefault="005B00C0" w:rsidP="009E3B60">
      <w:pPr>
        <w:pStyle w:val="1"/>
        <w:shd w:val="clear" w:color="auto" w:fill="auto"/>
        <w:tabs>
          <w:tab w:val="left" w:pos="1276"/>
        </w:tabs>
        <w:spacing w:line="240" w:lineRule="auto"/>
        <w:ind w:firstLine="567"/>
        <w:jc w:val="both"/>
        <w:rPr>
          <w:sz w:val="24"/>
          <w:szCs w:val="24"/>
        </w:rPr>
      </w:pPr>
      <w:r w:rsidRPr="007D470E">
        <w:rPr>
          <w:sz w:val="24"/>
          <w:szCs w:val="24"/>
        </w:rPr>
        <w:t>Выпускник, подавший апелляцию, имеет право присутствовать при рассмотрении апелляции.</w:t>
      </w:r>
    </w:p>
    <w:p w:rsidR="00784020" w:rsidRPr="007D470E" w:rsidRDefault="005B00C0" w:rsidP="009E3B60">
      <w:pPr>
        <w:pStyle w:val="1"/>
        <w:shd w:val="clear" w:color="auto" w:fill="auto"/>
        <w:tabs>
          <w:tab w:val="left" w:pos="1276"/>
        </w:tabs>
        <w:spacing w:line="240" w:lineRule="auto"/>
        <w:ind w:firstLine="567"/>
        <w:jc w:val="both"/>
        <w:rPr>
          <w:sz w:val="24"/>
          <w:szCs w:val="24"/>
        </w:rPr>
      </w:pPr>
      <w:r w:rsidRPr="007D470E">
        <w:rPr>
          <w:sz w:val="24"/>
          <w:szCs w:val="24"/>
        </w:rPr>
        <w:t>С несовершеннолетним выпускником имеет право присутствовать один из родителей (законных представителей).</w:t>
      </w:r>
    </w:p>
    <w:p w:rsidR="00784020" w:rsidRPr="007D470E" w:rsidRDefault="005B00C0" w:rsidP="009E3B60">
      <w:pPr>
        <w:pStyle w:val="1"/>
        <w:shd w:val="clear" w:color="auto" w:fill="auto"/>
        <w:tabs>
          <w:tab w:val="left" w:pos="1276"/>
        </w:tabs>
        <w:spacing w:line="240" w:lineRule="auto"/>
        <w:ind w:firstLine="567"/>
        <w:jc w:val="both"/>
        <w:rPr>
          <w:sz w:val="24"/>
          <w:szCs w:val="24"/>
        </w:rPr>
      </w:pPr>
      <w:r w:rsidRPr="007D470E">
        <w:rPr>
          <w:sz w:val="24"/>
          <w:szCs w:val="24"/>
        </w:rPr>
        <w:t>Указанные лица должны иметь при себе документы, удостоверяющие личность.</w:t>
      </w:r>
    </w:p>
    <w:p w:rsidR="00784020" w:rsidRPr="007D470E" w:rsidRDefault="005B00C0" w:rsidP="009E3B60">
      <w:pPr>
        <w:pStyle w:val="1"/>
        <w:numPr>
          <w:ilvl w:val="1"/>
          <w:numId w:val="12"/>
        </w:numPr>
        <w:shd w:val="clear" w:color="auto" w:fill="auto"/>
        <w:tabs>
          <w:tab w:val="left" w:pos="603"/>
          <w:tab w:val="left" w:pos="993"/>
          <w:tab w:val="left" w:pos="1276"/>
        </w:tabs>
        <w:spacing w:line="240" w:lineRule="auto"/>
        <w:ind w:left="0" w:firstLine="567"/>
        <w:jc w:val="both"/>
        <w:rPr>
          <w:sz w:val="24"/>
          <w:szCs w:val="24"/>
        </w:rPr>
      </w:pPr>
      <w:r w:rsidRPr="007D470E">
        <w:rPr>
          <w:sz w:val="24"/>
          <w:szCs w:val="24"/>
        </w:rPr>
        <w:t>Рассмотрение апелляции не является пересдачей государственной итоговой аттестации.</w:t>
      </w:r>
    </w:p>
    <w:p w:rsidR="00784020" w:rsidRPr="007D470E" w:rsidRDefault="005B00C0" w:rsidP="009E3B60">
      <w:pPr>
        <w:pStyle w:val="1"/>
        <w:numPr>
          <w:ilvl w:val="1"/>
          <w:numId w:val="12"/>
        </w:numPr>
        <w:shd w:val="clear" w:color="auto" w:fill="auto"/>
        <w:tabs>
          <w:tab w:val="left" w:pos="603"/>
          <w:tab w:val="left" w:pos="993"/>
          <w:tab w:val="left" w:pos="1276"/>
        </w:tabs>
        <w:spacing w:line="240" w:lineRule="auto"/>
        <w:ind w:left="0" w:firstLine="567"/>
        <w:jc w:val="both"/>
        <w:rPr>
          <w:sz w:val="24"/>
          <w:szCs w:val="24"/>
        </w:rPr>
      </w:pPr>
      <w:r w:rsidRPr="007D470E">
        <w:rPr>
          <w:sz w:val="24"/>
          <w:szCs w:val="24"/>
        </w:rPr>
        <w:t>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784020" w:rsidRPr="007D470E" w:rsidRDefault="005B00C0" w:rsidP="009E3B60">
      <w:pPr>
        <w:pStyle w:val="1"/>
        <w:shd w:val="clear" w:color="auto" w:fill="auto"/>
        <w:tabs>
          <w:tab w:val="left" w:pos="1276"/>
        </w:tabs>
        <w:spacing w:line="240" w:lineRule="auto"/>
        <w:ind w:firstLine="567"/>
        <w:jc w:val="both"/>
        <w:rPr>
          <w:sz w:val="24"/>
          <w:szCs w:val="24"/>
        </w:rPr>
      </w:pPr>
      <w:proofErr w:type="gramStart"/>
      <w:r w:rsidRPr="007D470E">
        <w:rPr>
          <w:sz w:val="24"/>
          <w:szCs w:val="24"/>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 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roofErr w:type="gramEnd"/>
      <w:r w:rsidRPr="007D470E">
        <w:rPr>
          <w:sz w:val="24"/>
          <w:szCs w:val="24"/>
        </w:rPr>
        <w:t xml:space="preserve"> В последнем случае результат проведения государственной итоговой аттестации подлежит аннулированию, в </w:t>
      </w:r>
      <w:proofErr w:type="gramStart"/>
      <w:r w:rsidRPr="007D470E">
        <w:rPr>
          <w:sz w:val="24"/>
          <w:szCs w:val="24"/>
        </w:rPr>
        <w:t>связи</w:t>
      </w:r>
      <w:proofErr w:type="gramEnd"/>
      <w:r w:rsidRPr="007D470E">
        <w:rPr>
          <w:sz w:val="24"/>
          <w:szCs w:val="24"/>
        </w:rPr>
        <w:t xml:space="preserve">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техникумом.</w:t>
      </w:r>
    </w:p>
    <w:p w:rsidR="00784020" w:rsidRPr="007D470E" w:rsidRDefault="005B00C0" w:rsidP="009E3B60">
      <w:pPr>
        <w:pStyle w:val="1"/>
        <w:numPr>
          <w:ilvl w:val="1"/>
          <w:numId w:val="12"/>
        </w:numPr>
        <w:shd w:val="clear" w:color="auto" w:fill="auto"/>
        <w:tabs>
          <w:tab w:val="left" w:pos="603"/>
          <w:tab w:val="left" w:pos="993"/>
          <w:tab w:val="left" w:pos="1276"/>
        </w:tabs>
        <w:spacing w:line="240" w:lineRule="auto"/>
        <w:ind w:left="0" w:firstLine="567"/>
        <w:jc w:val="both"/>
        <w:rPr>
          <w:sz w:val="24"/>
          <w:szCs w:val="24"/>
        </w:rPr>
      </w:pPr>
      <w:proofErr w:type="gramStart"/>
      <w:r w:rsidRPr="007D470E">
        <w:rPr>
          <w:sz w:val="24"/>
          <w:szCs w:val="24"/>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w:t>
      </w:r>
      <w:r w:rsidR="009E3B60">
        <w:rPr>
          <w:sz w:val="24"/>
          <w:szCs w:val="24"/>
        </w:rPr>
        <w:t xml:space="preserve"> </w:t>
      </w:r>
      <w:r w:rsidRPr="007D470E">
        <w:rPr>
          <w:sz w:val="24"/>
          <w:szCs w:val="24"/>
        </w:rPr>
        <w:t>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roofErr w:type="gramEnd"/>
    </w:p>
    <w:p w:rsidR="00784020" w:rsidRPr="007D470E" w:rsidRDefault="005B00C0" w:rsidP="009E3B60">
      <w:pPr>
        <w:pStyle w:val="1"/>
        <w:numPr>
          <w:ilvl w:val="1"/>
          <w:numId w:val="12"/>
        </w:numPr>
        <w:shd w:val="clear" w:color="auto" w:fill="auto"/>
        <w:tabs>
          <w:tab w:val="left" w:pos="655"/>
          <w:tab w:val="left" w:pos="1276"/>
        </w:tabs>
        <w:spacing w:line="240" w:lineRule="auto"/>
        <w:ind w:left="0" w:firstLine="567"/>
        <w:jc w:val="both"/>
        <w:rPr>
          <w:sz w:val="24"/>
          <w:szCs w:val="24"/>
        </w:rPr>
      </w:pPr>
      <w:r w:rsidRPr="007D470E">
        <w:rPr>
          <w:sz w:val="24"/>
          <w:szCs w:val="24"/>
        </w:rPr>
        <w:t>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784020" w:rsidRPr="007D470E" w:rsidRDefault="005B00C0" w:rsidP="009E3B60">
      <w:pPr>
        <w:pStyle w:val="1"/>
        <w:numPr>
          <w:ilvl w:val="1"/>
          <w:numId w:val="12"/>
        </w:numPr>
        <w:shd w:val="clear" w:color="auto" w:fill="auto"/>
        <w:tabs>
          <w:tab w:val="left" w:pos="655"/>
          <w:tab w:val="left" w:pos="1276"/>
        </w:tabs>
        <w:spacing w:line="240" w:lineRule="auto"/>
        <w:ind w:left="0" w:firstLine="567"/>
        <w:jc w:val="both"/>
        <w:rPr>
          <w:sz w:val="24"/>
          <w:szCs w:val="24"/>
        </w:rPr>
      </w:pPr>
      <w:r w:rsidRPr="007D470E">
        <w:rPr>
          <w:sz w:val="24"/>
          <w:szCs w:val="24"/>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784020" w:rsidRPr="007D470E" w:rsidRDefault="005B00C0" w:rsidP="009E3B60">
      <w:pPr>
        <w:pStyle w:val="1"/>
        <w:shd w:val="clear" w:color="auto" w:fill="auto"/>
        <w:tabs>
          <w:tab w:val="left" w:pos="1276"/>
        </w:tabs>
        <w:spacing w:line="240" w:lineRule="auto"/>
        <w:ind w:firstLine="567"/>
        <w:jc w:val="both"/>
        <w:rPr>
          <w:sz w:val="24"/>
          <w:szCs w:val="24"/>
        </w:rPr>
      </w:pPr>
      <w:r w:rsidRPr="007D470E">
        <w:rPr>
          <w:sz w:val="24"/>
          <w:szCs w:val="24"/>
        </w:rPr>
        <w:lastRenderedPageBreak/>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784020" w:rsidRPr="007D470E" w:rsidRDefault="005B00C0" w:rsidP="009E3B60">
      <w:pPr>
        <w:pStyle w:val="1"/>
        <w:numPr>
          <w:ilvl w:val="1"/>
          <w:numId w:val="12"/>
        </w:numPr>
        <w:shd w:val="clear" w:color="auto" w:fill="auto"/>
        <w:tabs>
          <w:tab w:val="left" w:pos="655"/>
          <w:tab w:val="left" w:pos="993"/>
          <w:tab w:val="left" w:pos="1276"/>
          <w:tab w:val="left" w:pos="1418"/>
        </w:tabs>
        <w:spacing w:line="240" w:lineRule="auto"/>
        <w:ind w:left="0" w:firstLine="567"/>
        <w:jc w:val="both"/>
        <w:rPr>
          <w:sz w:val="24"/>
          <w:szCs w:val="24"/>
        </w:rPr>
      </w:pPr>
      <w:r w:rsidRPr="007D470E">
        <w:rPr>
          <w:sz w:val="24"/>
          <w:szCs w:val="24"/>
        </w:rPr>
        <w:t>Решение апелляционной комиссии является окончательным и пересмотру не подлежит.</w:t>
      </w:r>
    </w:p>
    <w:p w:rsidR="00784020" w:rsidRPr="007D470E" w:rsidRDefault="005B00C0" w:rsidP="009E3B60">
      <w:pPr>
        <w:pStyle w:val="1"/>
        <w:numPr>
          <w:ilvl w:val="1"/>
          <w:numId w:val="12"/>
        </w:numPr>
        <w:shd w:val="clear" w:color="auto" w:fill="auto"/>
        <w:tabs>
          <w:tab w:val="left" w:pos="655"/>
          <w:tab w:val="left" w:pos="993"/>
          <w:tab w:val="left" w:pos="1276"/>
          <w:tab w:val="left" w:pos="1418"/>
        </w:tabs>
        <w:spacing w:line="240" w:lineRule="auto"/>
        <w:ind w:left="0" w:firstLine="567"/>
        <w:jc w:val="both"/>
        <w:rPr>
          <w:sz w:val="24"/>
          <w:szCs w:val="24"/>
        </w:rPr>
        <w:sectPr w:rsidR="00784020" w:rsidRPr="007D470E" w:rsidSect="00035836">
          <w:type w:val="continuous"/>
          <w:pgSz w:w="11909" w:h="16840"/>
          <w:pgMar w:top="851" w:right="851" w:bottom="851" w:left="993" w:header="0" w:footer="6" w:gutter="0"/>
          <w:cols w:space="720"/>
          <w:noEndnote/>
          <w:docGrid w:linePitch="360"/>
        </w:sectPr>
      </w:pPr>
      <w:r w:rsidRPr="007D470E">
        <w:rPr>
          <w:sz w:val="24"/>
          <w:szCs w:val="24"/>
        </w:rPr>
        <w:t>Решение апелляционной комиссии оформляется протоколом, который подписывается председателем и секретарем апелляционной комиссии и хранится в архиве техникума.</w:t>
      </w:r>
    </w:p>
    <w:p w:rsidR="00784020" w:rsidRPr="007D470E" w:rsidRDefault="005B00C0" w:rsidP="007D470E">
      <w:pPr>
        <w:pStyle w:val="1"/>
        <w:shd w:val="clear" w:color="auto" w:fill="auto"/>
        <w:spacing w:line="240" w:lineRule="auto"/>
        <w:ind w:right="280"/>
        <w:jc w:val="right"/>
        <w:rPr>
          <w:sz w:val="24"/>
          <w:szCs w:val="24"/>
        </w:rPr>
      </w:pPr>
      <w:r w:rsidRPr="007D470E">
        <w:rPr>
          <w:sz w:val="24"/>
          <w:szCs w:val="24"/>
        </w:rPr>
        <w:lastRenderedPageBreak/>
        <w:t>Приложение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5261"/>
        <w:gridCol w:w="1949"/>
        <w:gridCol w:w="2568"/>
      </w:tblGrid>
      <w:tr w:rsidR="00784020" w:rsidRPr="007D470E">
        <w:trPr>
          <w:trHeight w:hRule="exact" w:val="499"/>
          <w:jc w:val="center"/>
        </w:trPr>
        <w:tc>
          <w:tcPr>
            <w:tcW w:w="864" w:type="dxa"/>
            <w:vMerge w:val="restart"/>
            <w:tcBorders>
              <w:top w:val="single" w:sz="4" w:space="0" w:color="auto"/>
              <w:left w:val="single" w:sz="4" w:space="0" w:color="auto"/>
            </w:tcBorders>
            <w:shd w:val="clear" w:color="auto" w:fill="FFFFFF"/>
          </w:tcPr>
          <w:p w:rsidR="00784020" w:rsidRPr="007D470E" w:rsidRDefault="005B00C0" w:rsidP="007D470E">
            <w:pPr>
              <w:pStyle w:val="50"/>
              <w:framePr w:w="10642" w:wrap="notBeside" w:vAnchor="text" w:hAnchor="text" w:xAlign="center" w:y="1"/>
              <w:shd w:val="clear" w:color="auto" w:fill="auto"/>
              <w:spacing w:after="0" w:line="240" w:lineRule="auto"/>
              <w:ind w:left="180"/>
              <w:rPr>
                <w:sz w:val="24"/>
                <w:szCs w:val="24"/>
              </w:rPr>
            </w:pPr>
            <w:r w:rsidRPr="007D470E">
              <w:rPr>
                <w:sz w:val="24"/>
                <w:szCs w:val="24"/>
              </w:rPr>
              <w:t>№</w:t>
            </w:r>
          </w:p>
          <w:p w:rsidR="00784020" w:rsidRPr="007D470E" w:rsidRDefault="005B00C0" w:rsidP="007D470E">
            <w:pPr>
              <w:pStyle w:val="40"/>
              <w:framePr w:w="10642" w:wrap="notBeside" w:vAnchor="text" w:hAnchor="text" w:xAlign="center" w:y="1"/>
              <w:shd w:val="clear" w:color="auto" w:fill="auto"/>
              <w:spacing w:line="240" w:lineRule="auto"/>
              <w:ind w:left="180"/>
              <w:rPr>
                <w:sz w:val="24"/>
                <w:szCs w:val="24"/>
              </w:rPr>
            </w:pPr>
            <w:proofErr w:type="gramStart"/>
            <w:r w:rsidRPr="007D470E">
              <w:rPr>
                <w:sz w:val="24"/>
                <w:szCs w:val="24"/>
              </w:rPr>
              <w:t>п</w:t>
            </w:r>
            <w:proofErr w:type="gramEnd"/>
            <w:r w:rsidRPr="007D470E">
              <w:rPr>
                <w:sz w:val="24"/>
                <w:szCs w:val="24"/>
              </w:rPr>
              <w:t>/п</w:t>
            </w:r>
          </w:p>
        </w:tc>
        <w:tc>
          <w:tcPr>
            <w:tcW w:w="5261" w:type="dxa"/>
            <w:vMerge w:val="restart"/>
            <w:tcBorders>
              <w:top w:val="single" w:sz="4" w:space="0" w:color="auto"/>
              <w:left w:val="single" w:sz="4" w:space="0" w:color="auto"/>
            </w:tcBorders>
            <w:shd w:val="clear" w:color="auto" w:fill="FFFFFF"/>
          </w:tcPr>
          <w:p w:rsidR="00784020" w:rsidRPr="007D470E" w:rsidRDefault="005B00C0" w:rsidP="007D470E">
            <w:pPr>
              <w:pStyle w:val="40"/>
              <w:framePr w:w="10642" w:wrap="notBeside" w:vAnchor="text" w:hAnchor="text" w:xAlign="center" w:y="1"/>
              <w:shd w:val="clear" w:color="auto" w:fill="auto"/>
              <w:spacing w:line="240" w:lineRule="auto"/>
              <w:ind w:firstLine="1240"/>
              <w:jc w:val="both"/>
              <w:rPr>
                <w:sz w:val="24"/>
                <w:szCs w:val="24"/>
              </w:rPr>
            </w:pPr>
            <w:r w:rsidRPr="007D470E">
              <w:rPr>
                <w:sz w:val="24"/>
                <w:szCs w:val="24"/>
              </w:rPr>
              <w:t>Профессия, квалификация</w:t>
            </w:r>
          </w:p>
        </w:tc>
        <w:tc>
          <w:tcPr>
            <w:tcW w:w="4517" w:type="dxa"/>
            <w:gridSpan w:val="2"/>
            <w:tcBorders>
              <w:top w:val="single" w:sz="4" w:space="0" w:color="auto"/>
              <w:left w:val="single" w:sz="4" w:space="0" w:color="auto"/>
              <w:right w:val="single" w:sz="4" w:space="0" w:color="auto"/>
            </w:tcBorders>
            <w:shd w:val="clear" w:color="auto" w:fill="FFFFFF"/>
          </w:tcPr>
          <w:p w:rsidR="00784020" w:rsidRPr="007D470E" w:rsidRDefault="005B00C0" w:rsidP="007D470E">
            <w:pPr>
              <w:pStyle w:val="40"/>
              <w:framePr w:w="10642" w:wrap="notBeside" w:vAnchor="text" w:hAnchor="text" w:xAlign="center" w:y="1"/>
              <w:shd w:val="clear" w:color="auto" w:fill="auto"/>
              <w:spacing w:line="240" w:lineRule="auto"/>
              <w:jc w:val="center"/>
              <w:rPr>
                <w:sz w:val="24"/>
                <w:szCs w:val="24"/>
              </w:rPr>
            </w:pPr>
            <w:r w:rsidRPr="007D470E">
              <w:rPr>
                <w:sz w:val="24"/>
                <w:szCs w:val="24"/>
              </w:rPr>
              <w:t>Уровень классификации (разряд)</w:t>
            </w:r>
          </w:p>
        </w:tc>
      </w:tr>
      <w:tr w:rsidR="00784020" w:rsidRPr="007D470E">
        <w:trPr>
          <w:trHeight w:hRule="exact" w:val="355"/>
          <w:jc w:val="center"/>
        </w:trPr>
        <w:tc>
          <w:tcPr>
            <w:tcW w:w="864" w:type="dxa"/>
            <w:vMerge/>
            <w:tcBorders>
              <w:left w:val="single" w:sz="4" w:space="0" w:color="auto"/>
            </w:tcBorders>
            <w:shd w:val="clear" w:color="auto" w:fill="FFFFFF"/>
          </w:tcPr>
          <w:p w:rsidR="00784020" w:rsidRPr="007D470E" w:rsidRDefault="00784020" w:rsidP="007D470E">
            <w:pPr>
              <w:framePr w:w="10642" w:wrap="notBeside" w:vAnchor="text" w:hAnchor="text" w:xAlign="center" w:y="1"/>
            </w:pPr>
          </w:p>
        </w:tc>
        <w:tc>
          <w:tcPr>
            <w:tcW w:w="5261" w:type="dxa"/>
            <w:vMerge/>
            <w:tcBorders>
              <w:left w:val="single" w:sz="4" w:space="0" w:color="auto"/>
            </w:tcBorders>
            <w:shd w:val="clear" w:color="auto" w:fill="FFFFFF"/>
          </w:tcPr>
          <w:p w:rsidR="00784020" w:rsidRPr="007D470E" w:rsidRDefault="00784020" w:rsidP="007D470E">
            <w:pPr>
              <w:framePr w:w="10642" w:wrap="notBeside" w:vAnchor="text" w:hAnchor="text" w:xAlign="center" w:y="1"/>
            </w:pPr>
          </w:p>
        </w:tc>
        <w:tc>
          <w:tcPr>
            <w:tcW w:w="1949" w:type="dxa"/>
            <w:tcBorders>
              <w:top w:val="single" w:sz="4" w:space="0" w:color="auto"/>
              <w:left w:val="single" w:sz="4" w:space="0" w:color="auto"/>
            </w:tcBorders>
            <w:shd w:val="clear" w:color="auto" w:fill="FFFFFF"/>
          </w:tcPr>
          <w:p w:rsidR="00784020" w:rsidRPr="007D470E" w:rsidRDefault="005B00C0" w:rsidP="007D470E">
            <w:pPr>
              <w:pStyle w:val="40"/>
              <w:framePr w:w="10642" w:wrap="notBeside" w:vAnchor="text" w:hAnchor="text" w:xAlign="center" w:y="1"/>
              <w:shd w:val="clear" w:color="auto" w:fill="auto"/>
              <w:spacing w:line="240" w:lineRule="auto"/>
              <w:ind w:left="200"/>
              <w:rPr>
                <w:sz w:val="24"/>
                <w:szCs w:val="24"/>
              </w:rPr>
            </w:pPr>
            <w:proofErr w:type="gramStart"/>
            <w:r w:rsidRPr="007D470E">
              <w:rPr>
                <w:sz w:val="24"/>
                <w:szCs w:val="24"/>
              </w:rPr>
              <w:t>установленный</w:t>
            </w:r>
            <w:proofErr w:type="gramEnd"/>
          </w:p>
        </w:tc>
        <w:tc>
          <w:tcPr>
            <w:tcW w:w="2568" w:type="dxa"/>
            <w:tcBorders>
              <w:top w:val="single" w:sz="4" w:space="0" w:color="auto"/>
              <w:left w:val="single" w:sz="4" w:space="0" w:color="auto"/>
              <w:right w:val="single" w:sz="4" w:space="0" w:color="auto"/>
            </w:tcBorders>
            <w:shd w:val="clear" w:color="auto" w:fill="FFFFFF"/>
          </w:tcPr>
          <w:p w:rsidR="00784020" w:rsidRPr="007D470E" w:rsidRDefault="005B00C0" w:rsidP="007D470E">
            <w:pPr>
              <w:pStyle w:val="40"/>
              <w:framePr w:w="10642" w:wrap="notBeside" w:vAnchor="text" w:hAnchor="text" w:xAlign="center" w:y="1"/>
              <w:shd w:val="clear" w:color="auto" w:fill="auto"/>
              <w:spacing w:line="240" w:lineRule="auto"/>
              <w:ind w:left="180"/>
              <w:rPr>
                <w:sz w:val="24"/>
                <w:szCs w:val="24"/>
              </w:rPr>
            </w:pPr>
            <w:proofErr w:type="spellStart"/>
            <w:r w:rsidRPr="007D470E">
              <w:rPr>
                <w:sz w:val="24"/>
                <w:szCs w:val="24"/>
              </w:rPr>
              <w:t>вышеустановленный</w:t>
            </w:r>
            <w:proofErr w:type="spellEnd"/>
          </w:p>
        </w:tc>
      </w:tr>
      <w:tr w:rsidR="00784020" w:rsidRPr="007D470E" w:rsidTr="008E6DCE">
        <w:trPr>
          <w:trHeight w:hRule="exact" w:val="691"/>
          <w:jc w:val="center"/>
        </w:trPr>
        <w:tc>
          <w:tcPr>
            <w:tcW w:w="864" w:type="dxa"/>
            <w:vMerge w:val="restart"/>
            <w:tcBorders>
              <w:top w:val="single" w:sz="4" w:space="0" w:color="auto"/>
              <w:left w:val="single" w:sz="4" w:space="0" w:color="auto"/>
            </w:tcBorders>
            <w:shd w:val="clear" w:color="auto" w:fill="FFFFFF"/>
          </w:tcPr>
          <w:p w:rsidR="00784020" w:rsidRPr="007D470E" w:rsidRDefault="005B00C0" w:rsidP="007D470E">
            <w:pPr>
              <w:pStyle w:val="40"/>
              <w:framePr w:w="10642" w:wrap="notBeside" w:vAnchor="text" w:hAnchor="text" w:xAlign="center" w:y="1"/>
              <w:shd w:val="clear" w:color="auto" w:fill="auto"/>
              <w:spacing w:line="240" w:lineRule="auto"/>
              <w:ind w:left="180"/>
              <w:rPr>
                <w:sz w:val="24"/>
                <w:szCs w:val="24"/>
              </w:rPr>
            </w:pPr>
            <w:r w:rsidRPr="007D470E">
              <w:rPr>
                <w:sz w:val="24"/>
                <w:szCs w:val="24"/>
              </w:rPr>
              <w:t>1</w:t>
            </w:r>
          </w:p>
        </w:tc>
        <w:tc>
          <w:tcPr>
            <w:tcW w:w="5261" w:type="dxa"/>
            <w:tcBorders>
              <w:top w:val="single" w:sz="4" w:space="0" w:color="auto"/>
              <w:left w:val="single" w:sz="4" w:space="0" w:color="auto"/>
            </w:tcBorders>
            <w:shd w:val="clear" w:color="auto" w:fill="FFFFFF"/>
          </w:tcPr>
          <w:p w:rsidR="00784020" w:rsidRPr="007D470E" w:rsidRDefault="005B00C0" w:rsidP="007D470E">
            <w:pPr>
              <w:pStyle w:val="40"/>
              <w:framePr w:w="10642" w:wrap="notBeside" w:vAnchor="text" w:hAnchor="text" w:xAlign="center" w:y="1"/>
              <w:shd w:val="clear" w:color="auto" w:fill="auto"/>
              <w:spacing w:line="240" w:lineRule="auto"/>
              <w:rPr>
                <w:sz w:val="24"/>
                <w:szCs w:val="24"/>
              </w:rPr>
            </w:pPr>
            <w:r w:rsidRPr="007D470E">
              <w:rPr>
                <w:sz w:val="24"/>
                <w:szCs w:val="24"/>
              </w:rPr>
              <w:t>Лаборант - эколог</w:t>
            </w:r>
          </w:p>
          <w:p w:rsidR="00784020" w:rsidRPr="007D470E" w:rsidRDefault="005B00C0" w:rsidP="007D470E">
            <w:pPr>
              <w:pStyle w:val="40"/>
              <w:framePr w:w="10642" w:wrap="notBeside" w:vAnchor="text" w:hAnchor="text" w:xAlign="center" w:y="1"/>
              <w:shd w:val="clear" w:color="auto" w:fill="auto"/>
              <w:spacing w:line="240" w:lineRule="auto"/>
              <w:ind w:firstLine="740"/>
              <w:rPr>
                <w:sz w:val="24"/>
                <w:szCs w:val="24"/>
              </w:rPr>
            </w:pPr>
            <w:r w:rsidRPr="007D470E">
              <w:rPr>
                <w:sz w:val="24"/>
                <w:szCs w:val="24"/>
              </w:rPr>
              <w:t>- лаборант химического анализа</w:t>
            </w:r>
          </w:p>
        </w:tc>
        <w:tc>
          <w:tcPr>
            <w:tcW w:w="1949" w:type="dxa"/>
            <w:tcBorders>
              <w:top w:val="single" w:sz="4" w:space="0" w:color="auto"/>
              <w:left w:val="single" w:sz="4" w:space="0" w:color="auto"/>
            </w:tcBorders>
            <w:shd w:val="clear" w:color="auto" w:fill="FFFFFF"/>
            <w:vAlign w:val="center"/>
          </w:tcPr>
          <w:p w:rsidR="00784020" w:rsidRPr="007D470E" w:rsidRDefault="005B00C0" w:rsidP="007D470E">
            <w:pPr>
              <w:pStyle w:val="40"/>
              <w:framePr w:w="10642" w:wrap="notBeside" w:vAnchor="text" w:hAnchor="text" w:xAlign="center" w:y="1"/>
              <w:shd w:val="clear" w:color="auto" w:fill="auto"/>
              <w:spacing w:line="240" w:lineRule="auto"/>
              <w:jc w:val="center"/>
              <w:rPr>
                <w:sz w:val="24"/>
                <w:szCs w:val="24"/>
              </w:rPr>
            </w:pPr>
            <w:r w:rsidRPr="007D470E">
              <w:rPr>
                <w:sz w:val="24"/>
                <w:szCs w:val="24"/>
              </w:rPr>
              <w:t>3</w:t>
            </w:r>
          </w:p>
        </w:tc>
        <w:tc>
          <w:tcPr>
            <w:tcW w:w="2568" w:type="dxa"/>
            <w:tcBorders>
              <w:top w:val="single" w:sz="4" w:space="0" w:color="auto"/>
              <w:left w:val="single" w:sz="4" w:space="0" w:color="auto"/>
              <w:right w:val="single" w:sz="4" w:space="0" w:color="auto"/>
            </w:tcBorders>
            <w:shd w:val="clear" w:color="auto" w:fill="FFFFFF"/>
            <w:vAlign w:val="center"/>
          </w:tcPr>
          <w:p w:rsidR="00784020" w:rsidRPr="007D470E" w:rsidRDefault="005B00C0" w:rsidP="007D470E">
            <w:pPr>
              <w:pStyle w:val="40"/>
              <w:framePr w:w="10642" w:wrap="notBeside" w:vAnchor="text" w:hAnchor="text" w:xAlign="center" w:y="1"/>
              <w:shd w:val="clear" w:color="auto" w:fill="auto"/>
              <w:spacing w:line="240" w:lineRule="auto"/>
              <w:jc w:val="center"/>
              <w:rPr>
                <w:sz w:val="24"/>
                <w:szCs w:val="24"/>
              </w:rPr>
            </w:pPr>
            <w:r w:rsidRPr="007D470E">
              <w:rPr>
                <w:sz w:val="24"/>
                <w:szCs w:val="24"/>
              </w:rPr>
              <w:t>4-5</w:t>
            </w:r>
          </w:p>
        </w:tc>
      </w:tr>
      <w:tr w:rsidR="00784020" w:rsidRPr="007D470E" w:rsidTr="008E6DCE">
        <w:trPr>
          <w:trHeight w:hRule="exact" w:val="581"/>
          <w:jc w:val="center"/>
        </w:trPr>
        <w:tc>
          <w:tcPr>
            <w:tcW w:w="864" w:type="dxa"/>
            <w:vMerge/>
            <w:tcBorders>
              <w:left w:val="single" w:sz="4" w:space="0" w:color="auto"/>
            </w:tcBorders>
            <w:shd w:val="clear" w:color="auto" w:fill="FFFFFF"/>
          </w:tcPr>
          <w:p w:rsidR="00784020" w:rsidRPr="007D470E" w:rsidRDefault="00784020" w:rsidP="007D470E">
            <w:pPr>
              <w:framePr w:w="10642" w:wrap="notBeside" w:vAnchor="text" w:hAnchor="text" w:xAlign="center" w:y="1"/>
            </w:pPr>
          </w:p>
        </w:tc>
        <w:tc>
          <w:tcPr>
            <w:tcW w:w="5261" w:type="dxa"/>
            <w:tcBorders>
              <w:top w:val="single" w:sz="4" w:space="0" w:color="auto"/>
              <w:left w:val="single" w:sz="4" w:space="0" w:color="auto"/>
            </w:tcBorders>
            <w:shd w:val="clear" w:color="auto" w:fill="FFFFFF"/>
          </w:tcPr>
          <w:p w:rsidR="00784020" w:rsidRPr="007D470E" w:rsidRDefault="005B00C0" w:rsidP="007D470E">
            <w:pPr>
              <w:pStyle w:val="40"/>
              <w:framePr w:w="10642" w:wrap="notBeside" w:vAnchor="text" w:hAnchor="text" w:xAlign="center" w:y="1"/>
              <w:shd w:val="clear" w:color="auto" w:fill="auto"/>
              <w:spacing w:line="240" w:lineRule="auto"/>
              <w:ind w:firstLine="740"/>
              <w:rPr>
                <w:sz w:val="24"/>
                <w:szCs w:val="24"/>
              </w:rPr>
            </w:pPr>
            <w:r w:rsidRPr="007D470E">
              <w:rPr>
                <w:sz w:val="24"/>
                <w:szCs w:val="24"/>
              </w:rPr>
              <w:t>- пробоотборщик</w:t>
            </w:r>
          </w:p>
        </w:tc>
        <w:tc>
          <w:tcPr>
            <w:tcW w:w="1949" w:type="dxa"/>
            <w:tcBorders>
              <w:top w:val="single" w:sz="4" w:space="0" w:color="auto"/>
              <w:left w:val="single" w:sz="4" w:space="0" w:color="auto"/>
            </w:tcBorders>
            <w:shd w:val="clear" w:color="auto" w:fill="FFFFFF"/>
            <w:vAlign w:val="center"/>
          </w:tcPr>
          <w:p w:rsidR="00784020" w:rsidRPr="007D470E" w:rsidRDefault="005B00C0" w:rsidP="007D470E">
            <w:pPr>
              <w:pStyle w:val="40"/>
              <w:framePr w:w="10642" w:wrap="notBeside" w:vAnchor="text" w:hAnchor="text" w:xAlign="center" w:y="1"/>
              <w:shd w:val="clear" w:color="auto" w:fill="auto"/>
              <w:spacing w:line="240" w:lineRule="auto"/>
              <w:jc w:val="center"/>
              <w:rPr>
                <w:sz w:val="24"/>
                <w:szCs w:val="24"/>
              </w:rPr>
            </w:pPr>
            <w:r w:rsidRPr="007D470E">
              <w:rPr>
                <w:sz w:val="24"/>
                <w:szCs w:val="24"/>
              </w:rPr>
              <w:t>2</w:t>
            </w:r>
          </w:p>
        </w:tc>
        <w:tc>
          <w:tcPr>
            <w:tcW w:w="2568" w:type="dxa"/>
            <w:tcBorders>
              <w:top w:val="single" w:sz="4" w:space="0" w:color="auto"/>
              <w:left w:val="single" w:sz="4" w:space="0" w:color="auto"/>
              <w:right w:val="single" w:sz="4" w:space="0" w:color="auto"/>
            </w:tcBorders>
            <w:shd w:val="clear" w:color="auto" w:fill="FFFFFF"/>
            <w:vAlign w:val="center"/>
          </w:tcPr>
          <w:p w:rsidR="00784020" w:rsidRPr="007D470E" w:rsidRDefault="005B00C0" w:rsidP="007D470E">
            <w:pPr>
              <w:pStyle w:val="40"/>
              <w:framePr w:w="10642" w:wrap="notBeside" w:vAnchor="text" w:hAnchor="text" w:xAlign="center" w:y="1"/>
              <w:shd w:val="clear" w:color="auto" w:fill="auto"/>
              <w:spacing w:line="240" w:lineRule="auto"/>
              <w:jc w:val="center"/>
              <w:rPr>
                <w:sz w:val="24"/>
                <w:szCs w:val="24"/>
              </w:rPr>
            </w:pPr>
            <w:r w:rsidRPr="007D470E">
              <w:rPr>
                <w:sz w:val="24"/>
                <w:szCs w:val="24"/>
              </w:rPr>
              <w:t>3</w:t>
            </w:r>
          </w:p>
        </w:tc>
      </w:tr>
      <w:tr w:rsidR="00784020" w:rsidRPr="007D470E" w:rsidTr="008E6DCE">
        <w:trPr>
          <w:trHeight w:hRule="exact" w:val="1661"/>
          <w:jc w:val="center"/>
        </w:trPr>
        <w:tc>
          <w:tcPr>
            <w:tcW w:w="864" w:type="dxa"/>
            <w:tcBorders>
              <w:top w:val="single" w:sz="4" w:space="0" w:color="auto"/>
              <w:left w:val="single" w:sz="4" w:space="0" w:color="auto"/>
            </w:tcBorders>
            <w:shd w:val="clear" w:color="auto" w:fill="FFFFFF"/>
          </w:tcPr>
          <w:p w:rsidR="00784020" w:rsidRPr="007D470E" w:rsidRDefault="005B00C0" w:rsidP="007D470E">
            <w:pPr>
              <w:pStyle w:val="40"/>
              <w:framePr w:w="10642" w:wrap="notBeside" w:vAnchor="text" w:hAnchor="text" w:xAlign="center" w:y="1"/>
              <w:shd w:val="clear" w:color="auto" w:fill="auto"/>
              <w:spacing w:line="240" w:lineRule="auto"/>
              <w:ind w:left="180"/>
              <w:rPr>
                <w:sz w:val="24"/>
                <w:szCs w:val="24"/>
              </w:rPr>
            </w:pPr>
            <w:r w:rsidRPr="007D470E">
              <w:rPr>
                <w:sz w:val="24"/>
                <w:szCs w:val="24"/>
              </w:rPr>
              <w:t>2</w:t>
            </w:r>
          </w:p>
        </w:tc>
        <w:tc>
          <w:tcPr>
            <w:tcW w:w="5261" w:type="dxa"/>
            <w:tcBorders>
              <w:top w:val="single" w:sz="4" w:space="0" w:color="auto"/>
              <w:left w:val="single" w:sz="4" w:space="0" w:color="auto"/>
            </w:tcBorders>
            <w:shd w:val="clear" w:color="auto" w:fill="FFFFFF"/>
          </w:tcPr>
          <w:p w:rsidR="00784020" w:rsidRPr="007D470E" w:rsidRDefault="005B00C0" w:rsidP="007D470E">
            <w:pPr>
              <w:pStyle w:val="40"/>
              <w:framePr w:w="10642" w:wrap="notBeside" w:vAnchor="text" w:hAnchor="text" w:xAlign="center" w:y="1"/>
              <w:shd w:val="clear" w:color="auto" w:fill="auto"/>
              <w:spacing w:line="240" w:lineRule="auto"/>
              <w:rPr>
                <w:sz w:val="24"/>
                <w:szCs w:val="24"/>
              </w:rPr>
            </w:pPr>
            <w:r w:rsidRPr="007D470E">
              <w:rPr>
                <w:sz w:val="24"/>
                <w:szCs w:val="24"/>
              </w:rPr>
              <w:t>Бурильщик эксплуатационных и разведочных скважин</w:t>
            </w:r>
          </w:p>
          <w:p w:rsidR="00784020" w:rsidRPr="007D470E" w:rsidRDefault="005B00C0" w:rsidP="007D470E">
            <w:pPr>
              <w:pStyle w:val="40"/>
              <w:framePr w:w="10642" w:wrap="notBeside" w:vAnchor="text" w:hAnchor="text" w:xAlign="center" w:y="1"/>
              <w:shd w:val="clear" w:color="auto" w:fill="auto"/>
              <w:spacing w:line="240" w:lineRule="auto"/>
              <w:ind w:firstLine="1240"/>
              <w:rPr>
                <w:sz w:val="24"/>
                <w:szCs w:val="24"/>
              </w:rPr>
            </w:pPr>
            <w:r w:rsidRPr="007D470E">
              <w:rPr>
                <w:sz w:val="24"/>
                <w:szCs w:val="24"/>
              </w:rPr>
              <w:t>помощник бурильщика эксплуатационного и разведочного бурения скважин (первый)</w:t>
            </w:r>
          </w:p>
          <w:p w:rsidR="002B1E76" w:rsidRPr="007D470E" w:rsidRDefault="002B1E76" w:rsidP="007D470E">
            <w:pPr>
              <w:pStyle w:val="40"/>
              <w:framePr w:w="10642" w:wrap="notBeside" w:vAnchor="text" w:hAnchor="text" w:xAlign="center" w:y="1"/>
              <w:shd w:val="clear" w:color="auto" w:fill="auto"/>
              <w:spacing w:line="240" w:lineRule="auto"/>
              <w:ind w:firstLine="1240"/>
              <w:rPr>
                <w:sz w:val="24"/>
                <w:szCs w:val="24"/>
              </w:rPr>
            </w:pPr>
          </w:p>
        </w:tc>
        <w:tc>
          <w:tcPr>
            <w:tcW w:w="1949" w:type="dxa"/>
            <w:tcBorders>
              <w:top w:val="single" w:sz="4" w:space="0" w:color="auto"/>
              <w:left w:val="single" w:sz="4" w:space="0" w:color="auto"/>
            </w:tcBorders>
            <w:shd w:val="clear" w:color="auto" w:fill="FFFFFF"/>
            <w:vAlign w:val="center"/>
          </w:tcPr>
          <w:p w:rsidR="00784020" w:rsidRPr="007D470E" w:rsidRDefault="005B00C0" w:rsidP="007D470E">
            <w:pPr>
              <w:pStyle w:val="40"/>
              <w:framePr w:w="10642" w:wrap="notBeside" w:vAnchor="text" w:hAnchor="text" w:xAlign="center" w:y="1"/>
              <w:shd w:val="clear" w:color="auto" w:fill="auto"/>
              <w:spacing w:line="240" w:lineRule="auto"/>
              <w:jc w:val="center"/>
              <w:rPr>
                <w:sz w:val="24"/>
                <w:szCs w:val="24"/>
              </w:rPr>
            </w:pPr>
            <w:r w:rsidRPr="007D470E">
              <w:rPr>
                <w:sz w:val="24"/>
                <w:szCs w:val="24"/>
              </w:rPr>
              <w:t>4</w:t>
            </w:r>
          </w:p>
        </w:tc>
        <w:tc>
          <w:tcPr>
            <w:tcW w:w="2568" w:type="dxa"/>
            <w:tcBorders>
              <w:top w:val="single" w:sz="4" w:space="0" w:color="auto"/>
              <w:left w:val="single" w:sz="4" w:space="0" w:color="auto"/>
              <w:right w:val="single" w:sz="4" w:space="0" w:color="auto"/>
            </w:tcBorders>
            <w:shd w:val="clear" w:color="auto" w:fill="FFFFFF"/>
            <w:vAlign w:val="center"/>
          </w:tcPr>
          <w:p w:rsidR="00784020" w:rsidRPr="007D470E" w:rsidRDefault="005B00C0" w:rsidP="007D470E">
            <w:pPr>
              <w:pStyle w:val="40"/>
              <w:framePr w:w="10642" w:wrap="notBeside" w:vAnchor="text" w:hAnchor="text" w:xAlign="center" w:y="1"/>
              <w:shd w:val="clear" w:color="auto" w:fill="auto"/>
              <w:spacing w:line="240" w:lineRule="auto"/>
              <w:jc w:val="center"/>
              <w:rPr>
                <w:sz w:val="24"/>
                <w:szCs w:val="24"/>
              </w:rPr>
            </w:pPr>
            <w:r w:rsidRPr="007D470E">
              <w:rPr>
                <w:sz w:val="24"/>
                <w:szCs w:val="24"/>
              </w:rPr>
              <w:t>5-6</w:t>
            </w:r>
          </w:p>
        </w:tc>
      </w:tr>
      <w:tr w:rsidR="00784020" w:rsidRPr="007D470E" w:rsidTr="008E6DCE">
        <w:trPr>
          <w:trHeight w:hRule="exact" w:val="998"/>
          <w:jc w:val="center"/>
        </w:trPr>
        <w:tc>
          <w:tcPr>
            <w:tcW w:w="864" w:type="dxa"/>
            <w:vMerge w:val="restart"/>
            <w:tcBorders>
              <w:top w:val="single" w:sz="4" w:space="0" w:color="auto"/>
              <w:left w:val="single" w:sz="4" w:space="0" w:color="auto"/>
            </w:tcBorders>
            <w:shd w:val="clear" w:color="auto" w:fill="FFFFFF"/>
          </w:tcPr>
          <w:p w:rsidR="00784020" w:rsidRPr="007D470E" w:rsidRDefault="005B00C0" w:rsidP="007D470E">
            <w:pPr>
              <w:pStyle w:val="40"/>
              <w:framePr w:w="10642" w:wrap="notBeside" w:vAnchor="text" w:hAnchor="text" w:xAlign="center" w:y="1"/>
              <w:shd w:val="clear" w:color="auto" w:fill="auto"/>
              <w:spacing w:line="240" w:lineRule="auto"/>
              <w:ind w:left="180"/>
              <w:rPr>
                <w:sz w:val="24"/>
                <w:szCs w:val="24"/>
              </w:rPr>
            </w:pPr>
            <w:r w:rsidRPr="007D470E">
              <w:rPr>
                <w:sz w:val="24"/>
                <w:szCs w:val="24"/>
              </w:rPr>
              <w:t>3</w:t>
            </w:r>
          </w:p>
        </w:tc>
        <w:tc>
          <w:tcPr>
            <w:tcW w:w="5261" w:type="dxa"/>
            <w:tcBorders>
              <w:top w:val="single" w:sz="4" w:space="0" w:color="auto"/>
              <w:left w:val="single" w:sz="4" w:space="0" w:color="auto"/>
            </w:tcBorders>
            <w:shd w:val="clear" w:color="auto" w:fill="FFFFFF"/>
          </w:tcPr>
          <w:p w:rsidR="00784020" w:rsidRPr="007D470E" w:rsidRDefault="005B00C0" w:rsidP="007D470E">
            <w:pPr>
              <w:pStyle w:val="40"/>
              <w:framePr w:w="10642" w:wrap="notBeside" w:vAnchor="text" w:hAnchor="text" w:xAlign="center" w:y="1"/>
              <w:shd w:val="clear" w:color="auto" w:fill="auto"/>
              <w:spacing w:line="240" w:lineRule="auto"/>
              <w:rPr>
                <w:sz w:val="24"/>
                <w:szCs w:val="24"/>
              </w:rPr>
            </w:pPr>
            <w:r w:rsidRPr="007D470E">
              <w:rPr>
                <w:sz w:val="24"/>
                <w:szCs w:val="24"/>
              </w:rPr>
              <w:t>Машинист на буровых установках</w:t>
            </w:r>
          </w:p>
          <w:p w:rsidR="00784020" w:rsidRPr="007D470E" w:rsidRDefault="005B00C0" w:rsidP="007D470E">
            <w:pPr>
              <w:pStyle w:val="40"/>
              <w:framePr w:w="10642" w:wrap="notBeside" w:vAnchor="text" w:hAnchor="text" w:xAlign="center" w:y="1"/>
              <w:shd w:val="clear" w:color="auto" w:fill="auto"/>
              <w:spacing w:line="240" w:lineRule="auto"/>
              <w:ind w:left="544"/>
              <w:rPr>
                <w:sz w:val="24"/>
                <w:szCs w:val="24"/>
              </w:rPr>
            </w:pPr>
            <w:r w:rsidRPr="007D470E">
              <w:rPr>
                <w:sz w:val="24"/>
                <w:szCs w:val="24"/>
              </w:rPr>
              <w:t>машинист буровых установок на нефть</w:t>
            </w:r>
          </w:p>
          <w:p w:rsidR="00784020" w:rsidRPr="007D470E" w:rsidRDefault="005B00C0" w:rsidP="007D470E">
            <w:pPr>
              <w:pStyle w:val="40"/>
              <w:framePr w:w="10642" w:wrap="notBeside" w:vAnchor="text" w:hAnchor="text" w:xAlign="center" w:y="1"/>
              <w:shd w:val="clear" w:color="auto" w:fill="auto"/>
              <w:spacing w:line="240" w:lineRule="auto"/>
              <w:rPr>
                <w:sz w:val="24"/>
                <w:szCs w:val="24"/>
              </w:rPr>
            </w:pPr>
            <w:r w:rsidRPr="007D470E">
              <w:rPr>
                <w:sz w:val="24"/>
                <w:szCs w:val="24"/>
              </w:rPr>
              <w:t>и газ</w:t>
            </w:r>
          </w:p>
        </w:tc>
        <w:tc>
          <w:tcPr>
            <w:tcW w:w="1949" w:type="dxa"/>
            <w:tcBorders>
              <w:top w:val="single" w:sz="4" w:space="0" w:color="auto"/>
              <w:left w:val="single" w:sz="4" w:space="0" w:color="auto"/>
            </w:tcBorders>
            <w:shd w:val="clear" w:color="auto" w:fill="FFFFFF"/>
            <w:vAlign w:val="center"/>
          </w:tcPr>
          <w:p w:rsidR="00784020" w:rsidRPr="007D470E" w:rsidRDefault="005B00C0" w:rsidP="007D470E">
            <w:pPr>
              <w:pStyle w:val="40"/>
              <w:framePr w:w="10642" w:wrap="notBeside" w:vAnchor="text" w:hAnchor="text" w:xAlign="center" w:y="1"/>
              <w:shd w:val="clear" w:color="auto" w:fill="auto"/>
              <w:spacing w:line="240" w:lineRule="auto"/>
              <w:jc w:val="center"/>
              <w:rPr>
                <w:sz w:val="24"/>
                <w:szCs w:val="24"/>
              </w:rPr>
            </w:pPr>
            <w:r w:rsidRPr="007D470E">
              <w:rPr>
                <w:sz w:val="24"/>
                <w:szCs w:val="24"/>
              </w:rPr>
              <w:t>4</w:t>
            </w:r>
          </w:p>
        </w:tc>
        <w:tc>
          <w:tcPr>
            <w:tcW w:w="2568" w:type="dxa"/>
            <w:tcBorders>
              <w:top w:val="single" w:sz="4" w:space="0" w:color="auto"/>
              <w:left w:val="single" w:sz="4" w:space="0" w:color="auto"/>
              <w:right w:val="single" w:sz="4" w:space="0" w:color="auto"/>
            </w:tcBorders>
            <w:shd w:val="clear" w:color="auto" w:fill="FFFFFF"/>
            <w:vAlign w:val="center"/>
          </w:tcPr>
          <w:p w:rsidR="00784020" w:rsidRPr="007D470E" w:rsidRDefault="008E6DCE" w:rsidP="007D470E">
            <w:pPr>
              <w:pStyle w:val="60"/>
              <w:framePr w:w="10642" w:wrap="notBeside" w:vAnchor="text" w:hAnchor="text" w:xAlign="center" w:y="1"/>
              <w:shd w:val="clear" w:color="auto" w:fill="auto"/>
              <w:spacing w:line="240" w:lineRule="auto"/>
              <w:jc w:val="center"/>
              <w:rPr>
                <w:sz w:val="24"/>
                <w:szCs w:val="24"/>
              </w:rPr>
            </w:pPr>
            <w:r w:rsidRPr="007D470E">
              <w:rPr>
                <w:sz w:val="24"/>
                <w:szCs w:val="24"/>
              </w:rPr>
              <w:t>5</w:t>
            </w:r>
          </w:p>
        </w:tc>
      </w:tr>
      <w:tr w:rsidR="00784020" w:rsidRPr="007D470E" w:rsidTr="008E6DCE">
        <w:trPr>
          <w:trHeight w:hRule="exact" w:val="672"/>
          <w:jc w:val="center"/>
        </w:trPr>
        <w:tc>
          <w:tcPr>
            <w:tcW w:w="864" w:type="dxa"/>
            <w:vMerge/>
            <w:tcBorders>
              <w:left w:val="single" w:sz="4" w:space="0" w:color="auto"/>
            </w:tcBorders>
            <w:shd w:val="clear" w:color="auto" w:fill="FFFFFF"/>
          </w:tcPr>
          <w:p w:rsidR="00784020" w:rsidRPr="007D470E" w:rsidRDefault="00784020" w:rsidP="007D470E">
            <w:pPr>
              <w:framePr w:w="10642" w:wrap="notBeside" w:vAnchor="text" w:hAnchor="text" w:xAlign="center" w:y="1"/>
            </w:pPr>
          </w:p>
        </w:tc>
        <w:tc>
          <w:tcPr>
            <w:tcW w:w="5261" w:type="dxa"/>
            <w:tcBorders>
              <w:top w:val="single" w:sz="4" w:space="0" w:color="auto"/>
              <w:left w:val="single" w:sz="4" w:space="0" w:color="auto"/>
            </w:tcBorders>
            <w:shd w:val="clear" w:color="auto" w:fill="FFFFFF"/>
          </w:tcPr>
          <w:p w:rsidR="00784020" w:rsidRPr="007D470E" w:rsidRDefault="005B00C0" w:rsidP="007D470E">
            <w:pPr>
              <w:pStyle w:val="40"/>
              <w:framePr w:w="10642" w:wrap="notBeside" w:vAnchor="text" w:hAnchor="text" w:xAlign="center" w:y="1"/>
              <w:shd w:val="clear" w:color="auto" w:fill="auto"/>
              <w:spacing w:line="240" w:lineRule="auto"/>
              <w:ind w:firstLine="402"/>
              <w:rPr>
                <w:sz w:val="24"/>
                <w:szCs w:val="24"/>
              </w:rPr>
            </w:pPr>
            <w:r w:rsidRPr="007D470E">
              <w:rPr>
                <w:sz w:val="24"/>
                <w:szCs w:val="24"/>
              </w:rPr>
              <w:t>слесарь по обслуживанию</w:t>
            </w:r>
            <w:r w:rsidR="0096093D">
              <w:rPr>
                <w:sz w:val="24"/>
                <w:szCs w:val="24"/>
              </w:rPr>
              <w:t xml:space="preserve"> </w:t>
            </w:r>
            <w:r w:rsidRPr="007D470E">
              <w:rPr>
                <w:sz w:val="24"/>
                <w:szCs w:val="24"/>
              </w:rPr>
              <w:t>буровых</w:t>
            </w:r>
          </w:p>
        </w:tc>
        <w:tc>
          <w:tcPr>
            <w:tcW w:w="1949" w:type="dxa"/>
            <w:tcBorders>
              <w:top w:val="single" w:sz="4" w:space="0" w:color="auto"/>
              <w:left w:val="single" w:sz="4" w:space="0" w:color="auto"/>
            </w:tcBorders>
            <w:shd w:val="clear" w:color="auto" w:fill="FFFFFF"/>
            <w:vAlign w:val="center"/>
          </w:tcPr>
          <w:p w:rsidR="00784020" w:rsidRPr="007D470E" w:rsidRDefault="005B00C0" w:rsidP="007D470E">
            <w:pPr>
              <w:pStyle w:val="40"/>
              <w:framePr w:w="10642" w:wrap="notBeside" w:vAnchor="text" w:hAnchor="text" w:xAlign="center" w:y="1"/>
              <w:shd w:val="clear" w:color="auto" w:fill="auto"/>
              <w:spacing w:line="240" w:lineRule="auto"/>
              <w:jc w:val="center"/>
              <w:rPr>
                <w:sz w:val="24"/>
                <w:szCs w:val="24"/>
              </w:rPr>
            </w:pPr>
            <w:r w:rsidRPr="007D470E">
              <w:rPr>
                <w:sz w:val="24"/>
                <w:szCs w:val="24"/>
              </w:rPr>
              <w:t>3</w:t>
            </w:r>
          </w:p>
        </w:tc>
        <w:tc>
          <w:tcPr>
            <w:tcW w:w="2568" w:type="dxa"/>
            <w:tcBorders>
              <w:top w:val="single" w:sz="4" w:space="0" w:color="auto"/>
              <w:left w:val="single" w:sz="4" w:space="0" w:color="auto"/>
              <w:right w:val="single" w:sz="4" w:space="0" w:color="auto"/>
            </w:tcBorders>
            <w:shd w:val="clear" w:color="auto" w:fill="FFFFFF"/>
            <w:vAlign w:val="center"/>
          </w:tcPr>
          <w:p w:rsidR="00784020" w:rsidRPr="007D470E" w:rsidRDefault="008E6DCE" w:rsidP="007D470E">
            <w:pPr>
              <w:pStyle w:val="40"/>
              <w:framePr w:w="10642" w:wrap="notBeside" w:vAnchor="text" w:hAnchor="text" w:xAlign="center" w:y="1"/>
              <w:shd w:val="clear" w:color="auto" w:fill="auto"/>
              <w:spacing w:line="240" w:lineRule="auto"/>
              <w:jc w:val="center"/>
              <w:rPr>
                <w:sz w:val="24"/>
                <w:szCs w:val="24"/>
              </w:rPr>
            </w:pPr>
            <w:r w:rsidRPr="007D470E">
              <w:rPr>
                <w:sz w:val="24"/>
                <w:szCs w:val="24"/>
              </w:rPr>
              <w:t>4</w:t>
            </w:r>
          </w:p>
        </w:tc>
      </w:tr>
      <w:tr w:rsidR="00784020" w:rsidRPr="007D470E" w:rsidTr="008E6DCE">
        <w:trPr>
          <w:trHeight w:hRule="exact" w:val="1003"/>
          <w:jc w:val="center"/>
        </w:trPr>
        <w:tc>
          <w:tcPr>
            <w:tcW w:w="864" w:type="dxa"/>
            <w:vMerge w:val="restart"/>
            <w:tcBorders>
              <w:top w:val="single" w:sz="4" w:space="0" w:color="auto"/>
              <w:left w:val="single" w:sz="4" w:space="0" w:color="auto"/>
            </w:tcBorders>
            <w:shd w:val="clear" w:color="auto" w:fill="FFFFFF"/>
          </w:tcPr>
          <w:p w:rsidR="00784020" w:rsidRPr="007D470E" w:rsidRDefault="005B00C0" w:rsidP="007D470E">
            <w:pPr>
              <w:pStyle w:val="40"/>
              <w:framePr w:w="10642" w:wrap="notBeside" w:vAnchor="text" w:hAnchor="text" w:xAlign="center" w:y="1"/>
              <w:shd w:val="clear" w:color="auto" w:fill="auto"/>
              <w:spacing w:line="240" w:lineRule="auto"/>
              <w:ind w:left="180"/>
              <w:rPr>
                <w:sz w:val="24"/>
                <w:szCs w:val="24"/>
              </w:rPr>
            </w:pPr>
            <w:r w:rsidRPr="007D470E">
              <w:rPr>
                <w:sz w:val="24"/>
                <w:szCs w:val="24"/>
              </w:rPr>
              <w:t>4</w:t>
            </w:r>
          </w:p>
        </w:tc>
        <w:tc>
          <w:tcPr>
            <w:tcW w:w="5261" w:type="dxa"/>
            <w:tcBorders>
              <w:top w:val="single" w:sz="4" w:space="0" w:color="auto"/>
              <w:left w:val="single" w:sz="4" w:space="0" w:color="auto"/>
            </w:tcBorders>
            <w:shd w:val="clear" w:color="auto" w:fill="FFFFFF"/>
          </w:tcPr>
          <w:p w:rsidR="00784020" w:rsidRPr="007D470E" w:rsidRDefault="005B00C0" w:rsidP="007D470E">
            <w:pPr>
              <w:pStyle w:val="40"/>
              <w:framePr w:w="10642" w:wrap="notBeside" w:vAnchor="text" w:hAnchor="text" w:xAlign="center" w:y="1"/>
              <w:shd w:val="clear" w:color="auto" w:fill="auto"/>
              <w:spacing w:line="240" w:lineRule="auto"/>
              <w:rPr>
                <w:sz w:val="24"/>
                <w:szCs w:val="24"/>
              </w:rPr>
            </w:pPr>
            <w:r w:rsidRPr="007D470E">
              <w:rPr>
                <w:sz w:val="24"/>
                <w:szCs w:val="24"/>
              </w:rPr>
              <w:t>Оператор по ремонту скважин</w:t>
            </w:r>
          </w:p>
          <w:p w:rsidR="00784020" w:rsidRPr="007D470E" w:rsidRDefault="005B00C0" w:rsidP="007D470E">
            <w:pPr>
              <w:pStyle w:val="40"/>
              <w:framePr w:w="10642" w:wrap="notBeside" w:vAnchor="text" w:hAnchor="text" w:xAlign="center" w:y="1"/>
              <w:shd w:val="clear" w:color="auto" w:fill="auto"/>
              <w:spacing w:line="240" w:lineRule="auto"/>
              <w:ind w:firstLine="740"/>
              <w:rPr>
                <w:sz w:val="24"/>
                <w:szCs w:val="24"/>
              </w:rPr>
            </w:pPr>
            <w:r w:rsidRPr="007D470E">
              <w:rPr>
                <w:sz w:val="24"/>
                <w:szCs w:val="24"/>
              </w:rPr>
              <w:t>оператор по подземному ремонту скважин</w:t>
            </w:r>
          </w:p>
        </w:tc>
        <w:tc>
          <w:tcPr>
            <w:tcW w:w="1949" w:type="dxa"/>
            <w:tcBorders>
              <w:top w:val="single" w:sz="4" w:space="0" w:color="auto"/>
              <w:left w:val="single" w:sz="4" w:space="0" w:color="auto"/>
            </w:tcBorders>
            <w:shd w:val="clear" w:color="auto" w:fill="FFFFFF"/>
            <w:vAlign w:val="center"/>
          </w:tcPr>
          <w:p w:rsidR="00784020" w:rsidRPr="007D470E" w:rsidRDefault="005B00C0" w:rsidP="007D470E">
            <w:pPr>
              <w:pStyle w:val="40"/>
              <w:framePr w:w="10642" w:wrap="notBeside" w:vAnchor="text" w:hAnchor="text" w:xAlign="center" w:y="1"/>
              <w:shd w:val="clear" w:color="auto" w:fill="auto"/>
              <w:spacing w:line="240" w:lineRule="auto"/>
              <w:jc w:val="center"/>
              <w:rPr>
                <w:sz w:val="24"/>
                <w:szCs w:val="24"/>
              </w:rPr>
            </w:pPr>
            <w:r w:rsidRPr="007D470E">
              <w:rPr>
                <w:sz w:val="24"/>
                <w:szCs w:val="24"/>
              </w:rPr>
              <w:t>4</w:t>
            </w:r>
          </w:p>
        </w:tc>
        <w:tc>
          <w:tcPr>
            <w:tcW w:w="2568" w:type="dxa"/>
            <w:tcBorders>
              <w:top w:val="single" w:sz="4" w:space="0" w:color="auto"/>
              <w:left w:val="single" w:sz="4" w:space="0" w:color="auto"/>
              <w:right w:val="single" w:sz="4" w:space="0" w:color="auto"/>
            </w:tcBorders>
            <w:shd w:val="clear" w:color="auto" w:fill="FFFFFF"/>
            <w:vAlign w:val="center"/>
          </w:tcPr>
          <w:p w:rsidR="00784020" w:rsidRPr="007D470E" w:rsidRDefault="005B00C0" w:rsidP="007D470E">
            <w:pPr>
              <w:pStyle w:val="40"/>
              <w:framePr w:w="10642" w:wrap="notBeside" w:vAnchor="text" w:hAnchor="text" w:xAlign="center" w:y="1"/>
              <w:shd w:val="clear" w:color="auto" w:fill="auto"/>
              <w:spacing w:line="240" w:lineRule="auto"/>
              <w:jc w:val="center"/>
              <w:rPr>
                <w:sz w:val="24"/>
                <w:szCs w:val="24"/>
              </w:rPr>
            </w:pPr>
            <w:r w:rsidRPr="007D470E">
              <w:rPr>
                <w:sz w:val="24"/>
                <w:szCs w:val="24"/>
              </w:rPr>
              <w:t>5</w:t>
            </w:r>
          </w:p>
        </w:tc>
      </w:tr>
      <w:tr w:rsidR="00784020" w:rsidRPr="007D470E" w:rsidTr="008E6DCE">
        <w:trPr>
          <w:trHeight w:hRule="exact" w:val="667"/>
          <w:jc w:val="center"/>
        </w:trPr>
        <w:tc>
          <w:tcPr>
            <w:tcW w:w="864" w:type="dxa"/>
            <w:vMerge/>
            <w:tcBorders>
              <w:left w:val="single" w:sz="4" w:space="0" w:color="auto"/>
            </w:tcBorders>
            <w:shd w:val="clear" w:color="auto" w:fill="FFFFFF"/>
          </w:tcPr>
          <w:p w:rsidR="00784020" w:rsidRPr="007D470E" w:rsidRDefault="00784020" w:rsidP="007D470E">
            <w:pPr>
              <w:framePr w:w="10642" w:wrap="notBeside" w:vAnchor="text" w:hAnchor="text" w:xAlign="center" w:y="1"/>
            </w:pPr>
          </w:p>
        </w:tc>
        <w:tc>
          <w:tcPr>
            <w:tcW w:w="5261" w:type="dxa"/>
            <w:tcBorders>
              <w:top w:val="single" w:sz="4" w:space="0" w:color="auto"/>
              <w:left w:val="single" w:sz="4" w:space="0" w:color="auto"/>
            </w:tcBorders>
            <w:shd w:val="clear" w:color="auto" w:fill="FFFFFF"/>
          </w:tcPr>
          <w:p w:rsidR="00784020" w:rsidRPr="007D470E" w:rsidRDefault="005B00C0" w:rsidP="007D470E">
            <w:pPr>
              <w:pStyle w:val="40"/>
              <w:framePr w:w="10642" w:wrap="notBeside" w:vAnchor="text" w:hAnchor="text" w:xAlign="center" w:y="1"/>
              <w:shd w:val="clear" w:color="auto" w:fill="auto"/>
              <w:spacing w:line="240" w:lineRule="auto"/>
              <w:ind w:firstLine="686"/>
              <w:rPr>
                <w:sz w:val="24"/>
                <w:szCs w:val="24"/>
              </w:rPr>
            </w:pPr>
            <w:r w:rsidRPr="007D470E">
              <w:rPr>
                <w:sz w:val="24"/>
                <w:szCs w:val="24"/>
              </w:rPr>
              <w:t>помощник бурильщика капитального ремонта скважин</w:t>
            </w:r>
          </w:p>
        </w:tc>
        <w:tc>
          <w:tcPr>
            <w:tcW w:w="1949" w:type="dxa"/>
            <w:tcBorders>
              <w:top w:val="single" w:sz="4" w:space="0" w:color="auto"/>
              <w:left w:val="single" w:sz="4" w:space="0" w:color="auto"/>
            </w:tcBorders>
            <w:shd w:val="clear" w:color="auto" w:fill="FFFFFF"/>
            <w:vAlign w:val="center"/>
          </w:tcPr>
          <w:p w:rsidR="00784020" w:rsidRPr="007D470E" w:rsidRDefault="005B00C0" w:rsidP="007D470E">
            <w:pPr>
              <w:pStyle w:val="40"/>
              <w:framePr w:w="10642" w:wrap="notBeside" w:vAnchor="text" w:hAnchor="text" w:xAlign="center" w:y="1"/>
              <w:shd w:val="clear" w:color="auto" w:fill="auto"/>
              <w:spacing w:line="240" w:lineRule="auto"/>
              <w:jc w:val="center"/>
              <w:rPr>
                <w:sz w:val="24"/>
                <w:szCs w:val="24"/>
              </w:rPr>
            </w:pPr>
            <w:r w:rsidRPr="007D470E">
              <w:rPr>
                <w:sz w:val="24"/>
                <w:szCs w:val="24"/>
              </w:rPr>
              <w:t>4</w:t>
            </w:r>
          </w:p>
        </w:tc>
        <w:tc>
          <w:tcPr>
            <w:tcW w:w="2568" w:type="dxa"/>
            <w:tcBorders>
              <w:top w:val="single" w:sz="4" w:space="0" w:color="auto"/>
              <w:left w:val="single" w:sz="4" w:space="0" w:color="auto"/>
              <w:right w:val="single" w:sz="4" w:space="0" w:color="auto"/>
            </w:tcBorders>
            <w:shd w:val="clear" w:color="auto" w:fill="FFFFFF"/>
            <w:vAlign w:val="center"/>
          </w:tcPr>
          <w:p w:rsidR="00784020" w:rsidRPr="007D470E" w:rsidRDefault="005B00C0" w:rsidP="007D470E">
            <w:pPr>
              <w:pStyle w:val="40"/>
              <w:framePr w:w="10642" w:wrap="notBeside" w:vAnchor="text" w:hAnchor="text" w:xAlign="center" w:y="1"/>
              <w:shd w:val="clear" w:color="auto" w:fill="auto"/>
              <w:spacing w:line="240" w:lineRule="auto"/>
              <w:jc w:val="center"/>
              <w:rPr>
                <w:sz w:val="24"/>
                <w:szCs w:val="24"/>
              </w:rPr>
            </w:pPr>
            <w:r w:rsidRPr="007D470E">
              <w:rPr>
                <w:sz w:val="24"/>
                <w:szCs w:val="24"/>
              </w:rPr>
              <w:t>5</w:t>
            </w:r>
          </w:p>
        </w:tc>
      </w:tr>
      <w:tr w:rsidR="00784020" w:rsidRPr="007D470E" w:rsidTr="008E6DCE">
        <w:trPr>
          <w:trHeight w:hRule="exact" w:val="720"/>
          <w:jc w:val="center"/>
        </w:trPr>
        <w:tc>
          <w:tcPr>
            <w:tcW w:w="864" w:type="dxa"/>
            <w:tcBorders>
              <w:top w:val="single" w:sz="4" w:space="0" w:color="auto"/>
              <w:left w:val="single" w:sz="4" w:space="0" w:color="auto"/>
              <w:bottom w:val="single" w:sz="4" w:space="0" w:color="auto"/>
            </w:tcBorders>
            <w:shd w:val="clear" w:color="auto" w:fill="FFFFFF"/>
          </w:tcPr>
          <w:p w:rsidR="00784020" w:rsidRPr="007D470E" w:rsidRDefault="005B00C0" w:rsidP="007D470E">
            <w:pPr>
              <w:pStyle w:val="40"/>
              <w:framePr w:w="10642" w:wrap="notBeside" w:vAnchor="text" w:hAnchor="text" w:xAlign="center" w:y="1"/>
              <w:shd w:val="clear" w:color="auto" w:fill="auto"/>
              <w:spacing w:line="240" w:lineRule="auto"/>
              <w:ind w:left="180"/>
              <w:rPr>
                <w:sz w:val="24"/>
                <w:szCs w:val="24"/>
              </w:rPr>
            </w:pPr>
            <w:r w:rsidRPr="007D470E">
              <w:rPr>
                <w:sz w:val="24"/>
                <w:szCs w:val="24"/>
              </w:rPr>
              <w:t>5</w:t>
            </w:r>
          </w:p>
        </w:tc>
        <w:tc>
          <w:tcPr>
            <w:tcW w:w="5261" w:type="dxa"/>
            <w:tcBorders>
              <w:top w:val="single" w:sz="4" w:space="0" w:color="auto"/>
              <w:left w:val="single" w:sz="4" w:space="0" w:color="auto"/>
              <w:bottom w:val="single" w:sz="4" w:space="0" w:color="auto"/>
            </w:tcBorders>
            <w:shd w:val="clear" w:color="auto" w:fill="FFFFFF"/>
          </w:tcPr>
          <w:p w:rsidR="00784020" w:rsidRPr="007D470E" w:rsidRDefault="005B00C0" w:rsidP="007D470E">
            <w:pPr>
              <w:pStyle w:val="40"/>
              <w:framePr w:w="10642" w:wrap="notBeside" w:vAnchor="text" w:hAnchor="text" w:xAlign="center" w:y="1"/>
              <w:shd w:val="clear" w:color="auto" w:fill="auto"/>
              <w:spacing w:line="240" w:lineRule="auto"/>
              <w:rPr>
                <w:sz w:val="24"/>
                <w:szCs w:val="24"/>
              </w:rPr>
            </w:pPr>
            <w:r w:rsidRPr="007D470E">
              <w:rPr>
                <w:sz w:val="24"/>
                <w:szCs w:val="24"/>
              </w:rPr>
              <w:t>Слесарь по ремонту автомобилей - слесарь по ремонту автомобилей</w:t>
            </w:r>
          </w:p>
        </w:tc>
        <w:tc>
          <w:tcPr>
            <w:tcW w:w="1949" w:type="dxa"/>
            <w:tcBorders>
              <w:top w:val="single" w:sz="4" w:space="0" w:color="auto"/>
              <w:left w:val="single" w:sz="4" w:space="0" w:color="auto"/>
              <w:bottom w:val="single" w:sz="4" w:space="0" w:color="auto"/>
            </w:tcBorders>
            <w:shd w:val="clear" w:color="auto" w:fill="FFFFFF"/>
            <w:vAlign w:val="center"/>
          </w:tcPr>
          <w:p w:rsidR="00784020" w:rsidRPr="007D470E" w:rsidRDefault="005B00C0" w:rsidP="007D470E">
            <w:pPr>
              <w:pStyle w:val="40"/>
              <w:framePr w:w="10642" w:wrap="notBeside" w:vAnchor="text" w:hAnchor="text" w:xAlign="center" w:y="1"/>
              <w:shd w:val="clear" w:color="auto" w:fill="auto"/>
              <w:spacing w:line="240" w:lineRule="auto"/>
              <w:jc w:val="center"/>
              <w:rPr>
                <w:sz w:val="24"/>
                <w:szCs w:val="24"/>
              </w:rPr>
            </w:pPr>
            <w:r w:rsidRPr="007D470E">
              <w:rPr>
                <w:sz w:val="24"/>
                <w:szCs w:val="24"/>
              </w:rPr>
              <w:t>3</w:t>
            </w:r>
          </w:p>
        </w:tc>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784020" w:rsidRPr="007D470E" w:rsidRDefault="005B00C0" w:rsidP="007D470E">
            <w:pPr>
              <w:pStyle w:val="40"/>
              <w:framePr w:w="10642" w:wrap="notBeside" w:vAnchor="text" w:hAnchor="text" w:xAlign="center" w:y="1"/>
              <w:shd w:val="clear" w:color="auto" w:fill="auto"/>
              <w:spacing w:line="240" w:lineRule="auto"/>
              <w:jc w:val="center"/>
              <w:rPr>
                <w:sz w:val="24"/>
                <w:szCs w:val="24"/>
              </w:rPr>
            </w:pPr>
            <w:r w:rsidRPr="007D470E">
              <w:rPr>
                <w:sz w:val="24"/>
                <w:szCs w:val="24"/>
              </w:rPr>
              <w:t>4-5</w:t>
            </w:r>
          </w:p>
        </w:tc>
      </w:tr>
    </w:tbl>
    <w:p w:rsidR="00784020" w:rsidRPr="007D470E" w:rsidRDefault="00784020" w:rsidP="007D470E">
      <w:pPr>
        <w:framePr w:w="10642" w:wrap="notBeside" w:vAnchor="text" w:hAnchor="text" w:xAlign="center" w:y="1"/>
      </w:pPr>
    </w:p>
    <w:p w:rsidR="00784020" w:rsidRPr="007D470E" w:rsidRDefault="00784020" w:rsidP="007D470E"/>
    <w:p w:rsidR="00784020" w:rsidRPr="007D470E" w:rsidRDefault="00784020" w:rsidP="007D470E"/>
    <w:sectPr w:rsidR="00784020" w:rsidRPr="007D470E" w:rsidSect="009E3B60">
      <w:pgSz w:w="11909" w:h="16840"/>
      <w:pgMar w:top="993" w:right="352" w:bottom="1959" w:left="9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609" w:rsidRDefault="00DC7609">
      <w:r>
        <w:separator/>
      </w:r>
    </w:p>
  </w:endnote>
  <w:endnote w:type="continuationSeparator" w:id="0">
    <w:p w:rsidR="00DC7609" w:rsidRDefault="00DC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609" w:rsidRDefault="00DC7609"/>
  </w:footnote>
  <w:footnote w:type="continuationSeparator" w:id="0">
    <w:p w:rsidR="00DC7609" w:rsidRDefault="00DC76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C63"/>
    <w:multiLevelType w:val="multilevel"/>
    <w:tmpl w:val="AC188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3"/>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3570C"/>
    <w:multiLevelType w:val="multilevel"/>
    <w:tmpl w:val="514E73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E50BC5"/>
    <w:multiLevelType w:val="multilevel"/>
    <w:tmpl w:val="4F525456"/>
    <w:lvl w:ilvl="0">
      <w:start w:val="4"/>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B164E9"/>
    <w:multiLevelType w:val="multilevel"/>
    <w:tmpl w:val="3B8E2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C27F7F"/>
    <w:multiLevelType w:val="multilevel"/>
    <w:tmpl w:val="E5BAB044"/>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CC63C9"/>
    <w:multiLevelType w:val="hybridMultilevel"/>
    <w:tmpl w:val="E7DA3A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A089F"/>
    <w:multiLevelType w:val="multilevel"/>
    <w:tmpl w:val="BBA8C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5D859CD"/>
    <w:multiLevelType w:val="multilevel"/>
    <w:tmpl w:val="AAA4F7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071F02"/>
    <w:multiLevelType w:val="multilevel"/>
    <w:tmpl w:val="75B2C4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F1D69D2"/>
    <w:multiLevelType w:val="multilevel"/>
    <w:tmpl w:val="F6A26A9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6F7A1A"/>
    <w:multiLevelType w:val="multilevel"/>
    <w:tmpl w:val="8A7E88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BF537CF"/>
    <w:multiLevelType w:val="multilevel"/>
    <w:tmpl w:val="5BECD26A"/>
    <w:lvl w:ilvl="0">
      <w:start w:val="2"/>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9"/>
  </w:num>
  <w:num w:numId="3">
    <w:abstractNumId w:val="3"/>
  </w:num>
  <w:num w:numId="4">
    <w:abstractNumId w:val="4"/>
  </w:num>
  <w:num w:numId="5">
    <w:abstractNumId w:val="5"/>
  </w:num>
  <w:num w:numId="6">
    <w:abstractNumId w:val="6"/>
  </w:num>
  <w:num w:numId="7">
    <w:abstractNumId w:val="11"/>
  </w:num>
  <w:num w:numId="8">
    <w:abstractNumId w:val="1"/>
  </w:num>
  <w:num w:numId="9">
    <w:abstractNumId w:val="7"/>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84020"/>
    <w:rsid w:val="00035836"/>
    <w:rsid w:val="00126BE6"/>
    <w:rsid w:val="00256587"/>
    <w:rsid w:val="002B1E76"/>
    <w:rsid w:val="00503D76"/>
    <w:rsid w:val="00591606"/>
    <w:rsid w:val="005B00C0"/>
    <w:rsid w:val="00784020"/>
    <w:rsid w:val="007D470E"/>
    <w:rsid w:val="008E6DCE"/>
    <w:rsid w:val="00924C72"/>
    <w:rsid w:val="0096093D"/>
    <w:rsid w:val="009E3B60"/>
    <w:rsid w:val="00D301B3"/>
    <w:rsid w:val="00DC7609"/>
    <w:rsid w:val="00E90093"/>
    <w:rsid w:val="00F666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01B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01B3"/>
    <w:rPr>
      <w:color w:val="0066CC"/>
      <w:u w:val="single"/>
    </w:rPr>
  </w:style>
  <w:style w:type="character" w:customStyle="1" w:styleId="3">
    <w:name w:val="Основной текст (3)_"/>
    <w:basedOn w:val="a0"/>
    <w:link w:val="30"/>
    <w:rsid w:val="00D301B3"/>
    <w:rPr>
      <w:rFonts w:ascii="Times New Roman" w:eastAsia="Times New Roman" w:hAnsi="Times New Roman" w:cs="Times New Roman"/>
      <w:b/>
      <w:bCs/>
      <w:i w:val="0"/>
      <w:iCs w:val="0"/>
      <w:smallCaps w:val="0"/>
      <w:strike w:val="0"/>
      <w:spacing w:val="0"/>
      <w:sz w:val="22"/>
      <w:szCs w:val="22"/>
      <w:u w:val="none"/>
    </w:rPr>
  </w:style>
  <w:style w:type="character" w:customStyle="1" w:styleId="a4">
    <w:name w:val="Основной текст_"/>
    <w:basedOn w:val="a0"/>
    <w:link w:val="1"/>
    <w:rsid w:val="00D301B3"/>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10">
    <w:name w:val="Заголовок №1_"/>
    <w:basedOn w:val="a0"/>
    <w:link w:val="11"/>
    <w:rsid w:val="00D301B3"/>
    <w:rPr>
      <w:rFonts w:ascii="Times New Roman" w:eastAsia="Times New Roman" w:hAnsi="Times New Roman" w:cs="Times New Roman"/>
      <w:b/>
      <w:bCs/>
      <w:i w:val="0"/>
      <w:iCs w:val="0"/>
      <w:smallCaps w:val="0"/>
      <w:strike w:val="0"/>
      <w:spacing w:val="0"/>
      <w:sz w:val="22"/>
      <w:szCs w:val="22"/>
      <w:u w:val="none"/>
    </w:rPr>
  </w:style>
  <w:style w:type="character" w:customStyle="1" w:styleId="5">
    <w:name w:val="Основной текст (5)_"/>
    <w:basedOn w:val="a0"/>
    <w:link w:val="50"/>
    <w:rsid w:val="00D301B3"/>
    <w:rPr>
      <w:rFonts w:ascii="Candara" w:eastAsia="Candara" w:hAnsi="Candara" w:cs="Candara"/>
      <w:b w:val="0"/>
      <w:bCs w:val="0"/>
      <w:i w:val="0"/>
      <w:iCs w:val="0"/>
      <w:smallCaps w:val="0"/>
      <w:strike w:val="0"/>
      <w:sz w:val="28"/>
      <w:szCs w:val="28"/>
      <w:u w:val="none"/>
    </w:rPr>
  </w:style>
  <w:style w:type="character" w:customStyle="1" w:styleId="4">
    <w:name w:val="Основной текст (4)_"/>
    <w:basedOn w:val="a0"/>
    <w:link w:val="40"/>
    <w:rsid w:val="00D301B3"/>
    <w:rPr>
      <w:rFonts w:ascii="Times New Roman" w:eastAsia="Times New Roman" w:hAnsi="Times New Roman" w:cs="Times New Roman"/>
      <w:b w:val="0"/>
      <w:bCs w:val="0"/>
      <w:i w:val="0"/>
      <w:iCs w:val="0"/>
      <w:smallCaps w:val="0"/>
      <w:strike w:val="0"/>
      <w:spacing w:val="0"/>
      <w:sz w:val="26"/>
      <w:szCs w:val="26"/>
      <w:u w:val="none"/>
    </w:rPr>
  </w:style>
  <w:style w:type="character" w:customStyle="1" w:styleId="6">
    <w:name w:val="Основной текст (6)_"/>
    <w:basedOn w:val="a0"/>
    <w:link w:val="60"/>
    <w:rsid w:val="00D301B3"/>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7">
    <w:name w:val="Основной текст (7)_"/>
    <w:basedOn w:val="a0"/>
    <w:link w:val="70"/>
    <w:rsid w:val="00D301B3"/>
    <w:rPr>
      <w:rFonts w:ascii="Times New Roman" w:eastAsia="Times New Roman" w:hAnsi="Times New Roman" w:cs="Times New Roman"/>
      <w:b w:val="0"/>
      <w:bCs w:val="0"/>
      <w:i/>
      <w:iCs/>
      <w:smallCaps w:val="0"/>
      <w:strike w:val="0"/>
      <w:sz w:val="15"/>
      <w:szCs w:val="15"/>
      <w:u w:val="none"/>
    </w:rPr>
  </w:style>
  <w:style w:type="character" w:customStyle="1" w:styleId="77pt">
    <w:name w:val="Основной текст (7) + 7 pt;Не курсив"/>
    <w:basedOn w:val="7"/>
    <w:rsid w:val="00D301B3"/>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paragraph" w:customStyle="1" w:styleId="30">
    <w:name w:val="Основной текст (3)"/>
    <w:basedOn w:val="a"/>
    <w:link w:val="3"/>
    <w:rsid w:val="00D301B3"/>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1">
    <w:name w:val="Основной текст1"/>
    <w:basedOn w:val="a"/>
    <w:link w:val="a4"/>
    <w:rsid w:val="00D301B3"/>
    <w:pPr>
      <w:shd w:val="clear" w:color="auto" w:fill="FFFFFF"/>
      <w:spacing w:line="274" w:lineRule="exact"/>
    </w:pPr>
    <w:rPr>
      <w:rFonts w:ascii="Times New Roman" w:eastAsia="Times New Roman" w:hAnsi="Times New Roman" w:cs="Times New Roman"/>
      <w:sz w:val="22"/>
      <w:szCs w:val="22"/>
    </w:rPr>
  </w:style>
  <w:style w:type="paragraph" w:customStyle="1" w:styleId="11">
    <w:name w:val="Заголовок №1"/>
    <w:basedOn w:val="a"/>
    <w:link w:val="10"/>
    <w:rsid w:val="00D301B3"/>
    <w:pPr>
      <w:shd w:val="clear" w:color="auto" w:fill="FFFFFF"/>
      <w:spacing w:before="240" w:after="300" w:line="0" w:lineRule="atLeast"/>
      <w:outlineLvl w:val="0"/>
    </w:pPr>
    <w:rPr>
      <w:rFonts w:ascii="Times New Roman" w:eastAsia="Times New Roman" w:hAnsi="Times New Roman" w:cs="Times New Roman"/>
      <w:b/>
      <w:bCs/>
      <w:sz w:val="22"/>
      <w:szCs w:val="22"/>
    </w:rPr>
  </w:style>
  <w:style w:type="paragraph" w:customStyle="1" w:styleId="50">
    <w:name w:val="Основной текст (5)"/>
    <w:basedOn w:val="a"/>
    <w:link w:val="5"/>
    <w:rsid w:val="00D301B3"/>
    <w:pPr>
      <w:shd w:val="clear" w:color="auto" w:fill="FFFFFF"/>
      <w:spacing w:after="120" w:line="0" w:lineRule="atLeast"/>
    </w:pPr>
    <w:rPr>
      <w:rFonts w:ascii="Candara" w:eastAsia="Candara" w:hAnsi="Candara" w:cs="Candara"/>
      <w:sz w:val="28"/>
      <w:szCs w:val="28"/>
    </w:rPr>
  </w:style>
  <w:style w:type="paragraph" w:customStyle="1" w:styleId="40">
    <w:name w:val="Основной текст (4)"/>
    <w:basedOn w:val="a"/>
    <w:link w:val="4"/>
    <w:rsid w:val="00D301B3"/>
    <w:pPr>
      <w:shd w:val="clear" w:color="auto" w:fill="FFFFFF"/>
      <w:spacing w:line="0" w:lineRule="atLeast"/>
    </w:pPr>
    <w:rPr>
      <w:rFonts w:ascii="Times New Roman" w:eastAsia="Times New Roman" w:hAnsi="Times New Roman" w:cs="Times New Roman"/>
      <w:sz w:val="26"/>
      <w:szCs w:val="26"/>
    </w:rPr>
  </w:style>
  <w:style w:type="paragraph" w:customStyle="1" w:styleId="60">
    <w:name w:val="Основной текст (6)"/>
    <w:basedOn w:val="a"/>
    <w:link w:val="6"/>
    <w:rsid w:val="00D301B3"/>
    <w:pPr>
      <w:shd w:val="clear" w:color="auto" w:fill="FFFFFF"/>
      <w:spacing w:line="0" w:lineRule="atLeast"/>
    </w:pPr>
    <w:rPr>
      <w:rFonts w:ascii="Times New Roman" w:eastAsia="Times New Roman" w:hAnsi="Times New Roman" w:cs="Times New Roman"/>
      <w:spacing w:val="-20"/>
      <w:sz w:val="20"/>
      <w:szCs w:val="20"/>
    </w:rPr>
  </w:style>
  <w:style w:type="paragraph" w:customStyle="1" w:styleId="70">
    <w:name w:val="Основной текст (7)"/>
    <w:basedOn w:val="a"/>
    <w:link w:val="7"/>
    <w:rsid w:val="00D301B3"/>
    <w:pPr>
      <w:shd w:val="clear" w:color="auto" w:fill="FFFFFF"/>
      <w:spacing w:before="120" w:line="0" w:lineRule="atLeast"/>
    </w:pPr>
    <w:rPr>
      <w:rFonts w:ascii="Times New Roman" w:eastAsia="Times New Roman" w:hAnsi="Times New Roman" w:cs="Times New Roman"/>
      <w:i/>
      <w:iCs/>
      <w:sz w:val="15"/>
      <w:szCs w:val="15"/>
    </w:rPr>
  </w:style>
  <w:style w:type="table" w:styleId="a5">
    <w:name w:val="Table Grid"/>
    <w:basedOn w:val="a1"/>
    <w:uiPriority w:val="59"/>
    <w:rsid w:val="00126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26BE6"/>
    <w:pPr>
      <w:widowControl/>
    </w:pPr>
    <w:rPr>
      <w:rFonts w:ascii="Times New Roman" w:eastAsia="Times New Roman" w:hAnsi="Times New Roman" w:cs="Times New Roman"/>
      <w:color w:val="000000"/>
      <w:lang w:bidi="ar-SA"/>
    </w:rPr>
  </w:style>
  <w:style w:type="character" w:styleId="a7">
    <w:name w:val="Strong"/>
    <w:basedOn w:val="a0"/>
    <w:uiPriority w:val="22"/>
    <w:qFormat/>
    <w:rsid w:val="00126BE6"/>
    <w:rPr>
      <w:b/>
      <w:bCs/>
    </w:rPr>
  </w:style>
  <w:style w:type="paragraph" w:styleId="a8">
    <w:name w:val="Balloon Text"/>
    <w:basedOn w:val="a"/>
    <w:link w:val="a9"/>
    <w:uiPriority w:val="99"/>
    <w:semiHidden/>
    <w:unhideWhenUsed/>
    <w:rsid w:val="00256587"/>
    <w:rPr>
      <w:rFonts w:ascii="Tahoma" w:hAnsi="Tahoma" w:cs="Tahoma"/>
      <w:sz w:val="16"/>
      <w:szCs w:val="16"/>
    </w:rPr>
  </w:style>
  <w:style w:type="character" w:customStyle="1" w:styleId="a9">
    <w:name w:val="Текст выноски Знак"/>
    <w:basedOn w:val="a0"/>
    <w:link w:val="a8"/>
    <w:uiPriority w:val="99"/>
    <w:semiHidden/>
    <w:rsid w:val="0025658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3303</Words>
  <Characters>18833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cp:lastPrinted>2016-03-10T08:45:00Z</cp:lastPrinted>
  <dcterms:created xsi:type="dcterms:W3CDTF">2016-02-15T13:39:00Z</dcterms:created>
  <dcterms:modified xsi:type="dcterms:W3CDTF">2017-11-13T09:29:00Z</dcterms:modified>
</cp:coreProperties>
</file>