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8A" w:rsidRDefault="002A0D8A">
      <w:pPr>
        <w:spacing w:line="116" w:lineRule="exact"/>
        <w:rPr>
          <w:sz w:val="9"/>
          <w:szCs w:val="9"/>
        </w:rPr>
      </w:pPr>
    </w:p>
    <w:p w:rsidR="00BC1302" w:rsidRPr="002256A5" w:rsidRDefault="001A443F" w:rsidP="00BC13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7162800" cy="9850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985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302" w:rsidRPr="002256A5" w:rsidRDefault="00BC1302" w:rsidP="00BC1302">
      <w:pPr>
        <w:rPr>
          <w:rFonts w:ascii="Times New Roman" w:hAnsi="Times New Roman" w:cs="Times New Roman"/>
          <w:sz w:val="28"/>
          <w:szCs w:val="28"/>
        </w:rPr>
      </w:pPr>
    </w:p>
    <w:p w:rsidR="00BC1302" w:rsidRPr="002256A5" w:rsidRDefault="00BC1302" w:rsidP="00BC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6A5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BC1302" w:rsidRPr="002256A5" w:rsidRDefault="00BC1302" w:rsidP="00BC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6A5">
        <w:rPr>
          <w:rFonts w:ascii="Times New Roman" w:hAnsi="Times New Roman" w:cs="Times New Roman"/>
          <w:sz w:val="28"/>
          <w:szCs w:val="28"/>
        </w:rPr>
        <w:t>Государственного автономного профессионального образовательного учреждения «Нефтегазоразведочный техникум» г. Оренбурга</w:t>
      </w:r>
    </w:p>
    <w:p w:rsidR="00BC1302" w:rsidRPr="002256A5" w:rsidRDefault="00BC1302" w:rsidP="00BC1302">
      <w:pPr>
        <w:rPr>
          <w:rFonts w:ascii="Times New Roman" w:hAnsi="Times New Roman" w:cs="Times New Roman"/>
          <w:sz w:val="28"/>
          <w:szCs w:val="28"/>
        </w:rPr>
      </w:pPr>
    </w:p>
    <w:p w:rsidR="00BC1302" w:rsidRPr="002256A5" w:rsidRDefault="00BC1302" w:rsidP="00BC1302">
      <w:pPr>
        <w:rPr>
          <w:rFonts w:ascii="Times New Roman" w:hAnsi="Times New Roman" w:cs="Times New Roman"/>
          <w:sz w:val="28"/>
          <w:szCs w:val="28"/>
        </w:rPr>
      </w:pPr>
    </w:p>
    <w:p w:rsidR="00BC1302" w:rsidRPr="002256A5" w:rsidRDefault="00BC1302" w:rsidP="00BC1302">
      <w:pPr>
        <w:rPr>
          <w:rFonts w:ascii="Times New Roman" w:hAnsi="Times New Roman" w:cs="Times New Roman"/>
          <w:sz w:val="28"/>
          <w:szCs w:val="28"/>
        </w:rPr>
      </w:pPr>
    </w:p>
    <w:p w:rsidR="00BC1302" w:rsidRPr="002256A5" w:rsidRDefault="00BC1302" w:rsidP="00BC130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jc w:val="center"/>
        <w:tblInd w:w="-176" w:type="dxa"/>
        <w:tblLook w:val="04A0" w:firstRow="1" w:lastRow="0" w:firstColumn="1" w:lastColumn="0" w:noHBand="0" w:noVBand="1"/>
      </w:tblPr>
      <w:tblGrid>
        <w:gridCol w:w="4537"/>
        <w:gridCol w:w="425"/>
        <w:gridCol w:w="4536"/>
      </w:tblGrid>
      <w:tr w:rsidR="00BC1302" w:rsidRPr="002256A5" w:rsidTr="002256A5">
        <w:trPr>
          <w:jc w:val="center"/>
        </w:trPr>
        <w:tc>
          <w:tcPr>
            <w:tcW w:w="4537" w:type="dxa"/>
          </w:tcPr>
          <w:p w:rsidR="00BC1302" w:rsidRPr="002256A5" w:rsidRDefault="00BC1302" w:rsidP="00BC1302">
            <w:pPr>
              <w:jc w:val="right"/>
              <w:rPr>
                <w:rFonts w:ascii="Times New Roman" w:hAnsi="Times New Roman" w:cs="Times New Roman"/>
              </w:rPr>
            </w:pPr>
            <w:r w:rsidRPr="002256A5">
              <w:rPr>
                <w:rFonts w:ascii="Times New Roman" w:hAnsi="Times New Roman" w:cs="Times New Roman"/>
              </w:rPr>
              <w:t>Согласованно:</w:t>
            </w:r>
          </w:p>
          <w:p w:rsidR="00BC1302" w:rsidRPr="002256A5" w:rsidRDefault="00BC1302" w:rsidP="00BC1302">
            <w:pPr>
              <w:ind w:left="176"/>
              <w:jc w:val="right"/>
              <w:rPr>
                <w:rFonts w:ascii="Times New Roman" w:hAnsi="Times New Roman" w:cs="Times New Roman"/>
              </w:rPr>
            </w:pPr>
            <w:r w:rsidRPr="002256A5">
              <w:rPr>
                <w:rFonts w:ascii="Times New Roman" w:hAnsi="Times New Roman" w:cs="Times New Roman"/>
              </w:rPr>
              <w:t xml:space="preserve">Заместитель начальника управления по производству </w:t>
            </w:r>
          </w:p>
          <w:p w:rsidR="00BC1302" w:rsidRPr="002256A5" w:rsidRDefault="00B202E4" w:rsidP="00BC1302">
            <w:pPr>
              <w:ind w:left="1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r w:rsidR="00BC1302" w:rsidRPr="002256A5">
              <w:rPr>
                <w:rFonts w:ascii="Times New Roman" w:hAnsi="Times New Roman" w:cs="Times New Roman"/>
              </w:rPr>
              <w:t xml:space="preserve">ООО «Газпром подзем ремонт </w:t>
            </w:r>
            <w:r>
              <w:rPr>
                <w:rFonts w:ascii="Times New Roman" w:hAnsi="Times New Roman" w:cs="Times New Roman"/>
              </w:rPr>
              <w:t>Уренгой</w:t>
            </w:r>
            <w:r w:rsidR="00BC1302" w:rsidRPr="002256A5">
              <w:rPr>
                <w:rFonts w:ascii="Times New Roman" w:hAnsi="Times New Roman" w:cs="Times New Roman"/>
              </w:rPr>
              <w:t>»</w:t>
            </w:r>
          </w:p>
          <w:p w:rsidR="00BC1302" w:rsidRPr="002256A5" w:rsidRDefault="00BC1302" w:rsidP="00BC1302">
            <w:pPr>
              <w:jc w:val="right"/>
              <w:rPr>
                <w:rFonts w:ascii="Times New Roman" w:hAnsi="Times New Roman" w:cs="Times New Roman"/>
              </w:rPr>
            </w:pPr>
            <w:r w:rsidRPr="002256A5">
              <w:rPr>
                <w:rFonts w:ascii="Times New Roman" w:hAnsi="Times New Roman" w:cs="Times New Roman"/>
              </w:rPr>
              <w:t xml:space="preserve">_____________ Р.Е. </w:t>
            </w:r>
            <w:proofErr w:type="spellStart"/>
            <w:r w:rsidRPr="002256A5">
              <w:rPr>
                <w:rFonts w:ascii="Times New Roman" w:hAnsi="Times New Roman" w:cs="Times New Roman"/>
              </w:rPr>
              <w:t>Кистанов</w:t>
            </w:r>
            <w:proofErr w:type="spellEnd"/>
          </w:p>
          <w:p w:rsidR="00BC1302" w:rsidRPr="002256A5" w:rsidRDefault="00BC1302" w:rsidP="00BC1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aps/>
              </w:rPr>
            </w:pPr>
            <w:r w:rsidRPr="002256A5">
              <w:rPr>
                <w:rFonts w:ascii="Times New Roman" w:hAnsi="Times New Roman" w:cs="Times New Roman"/>
              </w:rPr>
              <w:t xml:space="preserve"> «_____»____________ 20 1</w:t>
            </w:r>
            <w:r w:rsidR="00B202E4">
              <w:rPr>
                <w:rFonts w:ascii="Times New Roman" w:hAnsi="Times New Roman" w:cs="Times New Roman"/>
              </w:rPr>
              <w:t>7</w:t>
            </w:r>
            <w:r w:rsidRPr="002256A5">
              <w:rPr>
                <w:rFonts w:ascii="Times New Roman" w:hAnsi="Times New Roman" w:cs="Times New Roman"/>
              </w:rPr>
              <w:t xml:space="preserve"> г.</w:t>
            </w:r>
          </w:p>
          <w:p w:rsidR="00BC1302" w:rsidRPr="002256A5" w:rsidRDefault="00BC1302" w:rsidP="00BC1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1302" w:rsidRPr="002256A5" w:rsidRDefault="00BC1302" w:rsidP="00BC1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1302" w:rsidRPr="002256A5" w:rsidRDefault="00BC1302" w:rsidP="00BC1302">
            <w:pPr>
              <w:ind w:firstLine="317"/>
              <w:jc w:val="right"/>
              <w:rPr>
                <w:rFonts w:ascii="Times New Roman" w:hAnsi="Times New Roman" w:cs="Times New Roman"/>
              </w:rPr>
            </w:pPr>
            <w:r w:rsidRPr="002256A5">
              <w:rPr>
                <w:rFonts w:ascii="Times New Roman" w:hAnsi="Times New Roman" w:cs="Times New Roman"/>
              </w:rPr>
              <w:t>Утверждаю:</w:t>
            </w:r>
          </w:p>
          <w:p w:rsidR="00BC1302" w:rsidRPr="002256A5" w:rsidRDefault="00BC1302" w:rsidP="00BC1302">
            <w:pPr>
              <w:jc w:val="right"/>
              <w:rPr>
                <w:rFonts w:ascii="Times New Roman" w:hAnsi="Times New Roman" w:cs="Times New Roman"/>
              </w:rPr>
            </w:pPr>
            <w:r w:rsidRPr="002256A5">
              <w:rPr>
                <w:rFonts w:ascii="Times New Roman" w:hAnsi="Times New Roman" w:cs="Times New Roman"/>
              </w:rPr>
              <w:t>Директор ГАПОУ НГРТ</w:t>
            </w:r>
          </w:p>
          <w:p w:rsidR="00BC1302" w:rsidRPr="002256A5" w:rsidRDefault="00BC1302" w:rsidP="00BC1302">
            <w:pPr>
              <w:jc w:val="right"/>
              <w:rPr>
                <w:rFonts w:ascii="Times New Roman" w:hAnsi="Times New Roman" w:cs="Times New Roman"/>
              </w:rPr>
            </w:pPr>
            <w:r w:rsidRPr="002256A5">
              <w:rPr>
                <w:rFonts w:ascii="Times New Roman" w:hAnsi="Times New Roman" w:cs="Times New Roman"/>
              </w:rPr>
              <w:t xml:space="preserve">       _____________ А.Н. Садчиков</w:t>
            </w:r>
          </w:p>
          <w:p w:rsidR="00BC1302" w:rsidRPr="002256A5" w:rsidRDefault="00BC1302" w:rsidP="00B20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256A5">
              <w:rPr>
                <w:rFonts w:ascii="Times New Roman" w:hAnsi="Times New Roman" w:cs="Times New Roman"/>
              </w:rPr>
              <w:t>«_____»____________ 20 1</w:t>
            </w:r>
            <w:r w:rsidR="00B202E4">
              <w:rPr>
                <w:rFonts w:ascii="Times New Roman" w:hAnsi="Times New Roman" w:cs="Times New Roman"/>
              </w:rPr>
              <w:t>7</w:t>
            </w:r>
            <w:r w:rsidRPr="002256A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C1302" w:rsidRPr="002256A5" w:rsidRDefault="00BC1302" w:rsidP="00BC1302">
      <w:pPr>
        <w:rPr>
          <w:rFonts w:ascii="Times New Roman" w:hAnsi="Times New Roman" w:cs="Times New Roman"/>
          <w:sz w:val="28"/>
          <w:szCs w:val="28"/>
        </w:rPr>
      </w:pPr>
    </w:p>
    <w:p w:rsidR="00BC1302" w:rsidRPr="002256A5" w:rsidRDefault="00BC1302" w:rsidP="00BC1302">
      <w:pPr>
        <w:rPr>
          <w:rFonts w:ascii="Times New Roman" w:hAnsi="Times New Roman" w:cs="Times New Roman"/>
          <w:sz w:val="28"/>
          <w:szCs w:val="28"/>
        </w:rPr>
      </w:pPr>
    </w:p>
    <w:p w:rsidR="00BC1302" w:rsidRPr="002256A5" w:rsidRDefault="00BC1302" w:rsidP="00BC1302">
      <w:pPr>
        <w:rPr>
          <w:rFonts w:ascii="Times New Roman" w:hAnsi="Times New Roman" w:cs="Times New Roman"/>
          <w:sz w:val="28"/>
          <w:szCs w:val="28"/>
        </w:rPr>
      </w:pPr>
    </w:p>
    <w:p w:rsidR="00BC1302" w:rsidRPr="002256A5" w:rsidRDefault="00BC1302" w:rsidP="00BC1302">
      <w:pPr>
        <w:rPr>
          <w:rFonts w:ascii="Times New Roman" w:hAnsi="Times New Roman" w:cs="Times New Roman"/>
          <w:sz w:val="28"/>
          <w:szCs w:val="28"/>
        </w:rPr>
      </w:pPr>
    </w:p>
    <w:p w:rsidR="00BC1302" w:rsidRPr="002256A5" w:rsidRDefault="00BC1302" w:rsidP="00BC1302">
      <w:pPr>
        <w:rPr>
          <w:rFonts w:ascii="Times New Roman" w:hAnsi="Times New Roman" w:cs="Times New Roman"/>
          <w:sz w:val="28"/>
          <w:szCs w:val="28"/>
        </w:rPr>
      </w:pPr>
    </w:p>
    <w:p w:rsidR="00BC1302" w:rsidRPr="002256A5" w:rsidRDefault="00BC1302" w:rsidP="00BC1302">
      <w:pPr>
        <w:rPr>
          <w:rFonts w:ascii="Times New Roman" w:hAnsi="Times New Roman" w:cs="Times New Roman"/>
          <w:sz w:val="28"/>
          <w:szCs w:val="28"/>
        </w:rPr>
      </w:pPr>
    </w:p>
    <w:p w:rsidR="00BC1302" w:rsidRPr="00B202E4" w:rsidRDefault="00B202E4" w:rsidP="00BC130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02E4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BC1302" w:rsidRPr="00B202E4" w:rsidRDefault="00B202E4" w:rsidP="00BC130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02E4">
        <w:rPr>
          <w:rFonts w:ascii="Times New Roman" w:hAnsi="Times New Roman" w:cs="Times New Roman"/>
          <w:b/>
          <w:sz w:val="36"/>
          <w:szCs w:val="36"/>
        </w:rPr>
        <w:t>ГОСУДАРСТВЕННОЙ ИТОГОВОЙ АТТЕСТАЦИИ</w:t>
      </w:r>
    </w:p>
    <w:p w:rsidR="00BC1302" w:rsidRPr="002256A5" w:rsidRDefault="00BC1302" w:rsidP="00BC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302" w:rsidRPr="002256A5" w:rsidRDefault="00BC1302" w:rsidP="00BC13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6A5">
        <w:rPr>
          <w:rFonts w:ascii="Times New Roman" w:hAnsi="Times New Roman" w:cs="Times New Roman"/>
          <w:sz w:val="28"/>
          <w:szCs w:val="28"/>
        </w:rPr>
        <w:t>студентов 3 курса</w:t>
      </w:r>
    </w:p>
    <w:p w:rsidR="00BC1302" w:rsidRPr="002256A5" w:rsidRDefault="00BC1302" w:rsidP="00BC1302">
      <w:pPr>
        <w:tabs>
          <w:tab w:val="left" w:pos="4485"/>
          <w:tab w:val="center" w:pos="5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6A5">
        <w:rPr>
          <w:rFonts w:ascii="Times New Roman" w:hAnsi="Times New Roman" w:cs="Times New Roman"/>
          <w:sz w:val="28"/>
          <w:szCs w:val="28"/>
        </w:rPr>
        <w:tab/>
      </w:r>
      <w:r w:rsidRPr="002256A5">
        <w:rPr>
          <w:rFonts w:ascii="Times New Roman" w:hAnsi="Times New Roman" w:cs="Times New Roman"/>
          <w:sz w:val="28"/>
          <w:szCs w:val="28"/>
        </w:rPr>
        <w:tab/>
        <w:t xml:space="preserve">по профессии </w:t>
      </w:r>
    </w:p>
    <w:p w:rsidR="00BC1302" w:rsidRPr="002256A5" w:rsidRDefault="00BC1302" w:rsidP="00BC13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6A5">
        <w:rPr>
          <w:rFonts w:ascii="Times New Roman" w:hAnsi="Times New Roman" w:cs="Times New Roman"/>
          <w:sz w:val="28"/>
          <w:szCs w:val="28"/>
        </w:rPr>
        <w:t>21.01.02   «Оператор по ремонту скважин»</w:t>
      </w:r>
    </w:p>
    <w:p w:rsidR="00BC1302" w:rsidRDefault="00BC1302" w:rsidP="00BC13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49E" w:rsidRDefault="0092549E" w:rsidP="0092549E">
      <w:pPr>
        <w:keepNext/>
        <w:keepLines/>
        <w:spacing w:line="240" w:lineRule="exact"/>
        <w:ind w:left="1418"/>
        <w:rPr>
          <w:rStyle w:val="12"/>
          <w:rFonts w:eastAsia="Arial Unicode MS"/>
          <w:b w:val="0"/>
          <w:bCs w:val="0"/>
        </w:rPr>
      </w:pPr>
    </w:p>
    <w:p w:rsidR="0092549E" w:rsidRDefault="0092549E" w:rsidP="0092549E">
      <w:pPr>
        <w:keepNext/>
        <w:keepLines/>
        <w:spacing w:line="240" w:lineRule="exact"/>
        <w:ind w:left="1418"/>
        <w:rPr>
          <w:rStyle w:val="12"/>
          <w:rFonts w:eastAsia="Arial Unicode MS"/>
          <w:b w:val="0"/>
          <w:bCs w:val="0"/>
        </w:rPr>
      </w:pPr>
    </w:p>
    <w:p w:rsidR="0092549E" w:rsidRDefault="0092549E" w:rsidP="0092549E">
      <w:pPr>
        <w:keepNext/>
        <w:keepLines/>
        <w:spacing w:line="240" w:lineRule="exact"/>
        <w:ind w:left="1418"/>
        <w:rPr>
          <w:rStyle w:val="12"/>
          <w:rFonts w:eastAsia="Arial Unicode MS"/>
          <w:b w:val="0"/>
          <w:bCs w:val="0"/>
        </w:rPr>
      </w:pPr>
    </w:p>
    <w:p w:rsidR="0092549E" w:rsidRDefault="0092549E" w:rsidP="0092549E">
      <w:pPr>
        <w:keepNext/>
        <w:keepLines/>
        <w:spacing w:line="240" w:lineRule="exact"/>
        <w:ind w:left="1418"/>
        <w:rPr>
          <w:rStyle w:val="12"/>
          <w:rFonts w:eastAsia="Arial Unicode MS"/>
          <w:b w:val="0"/>
          <w:bCs w:val="0"/>
        </w:rPr>
      </w:pPr>
    </w:p>
    <w:p w:rsidR="0092549E" w:rsidRDefault="0092549E" w:rsidP="0092549E">
      <w:pPr>
        <w:keepNext/>
        <w:keepLines/>
        <w:spacing w:line="240" w:lineRule="exact"/>
        <w:ind w:left="1418"/>
        <w:rPr>
          <w:rStyle w:val="12"/>
          <w:rFonts w:eastAsia="Arial Unicode MS"/>
          <w:b w:val="0"/>
          <w:bCs w:val="0"/>
        </w:rPr>
      </w:pPr>
    </w:p>
    <w:p w:rsidR="0092549E" w:rsidRDefault="0092549E" w:rsidP="0092549E">
      <w:pPr>
        <w:keepNext/>
        <w:keepLines/>
        <w:spacing w:line="240" w:lineRule="exact"/>
        <w:ind w:left="1418"/>
        <w:rPr>
          <w:rStyle w:val="12"/>
          <w:rFonts w:eastAsia="Arial Unicode MS"/>
          <w:b w:val="0"/>
          <w:bCs w:val="0"/>
        </w:rPr>
      </w:pPr>
    </w:p>
    <w:p w:rsidR="0092549E" w:rsidRDefault="0092549E" w:rsidP="0092549E">
      <w:pPr>
        <w:keepNext/>
        <w:keepLines/>
        <w:spacing w:line="240" w:lineRule="exact"/>
        <w:ind w:left="1418"/>
        <w:rPr>
          <w:rStyle w:val="12"/>
          <w:rFonts w:eastAsia="Arial Unicode MS"/>
          <w:b w:val="0"/>
          <w:bCs w:val="0"/>
        </w:rPr>
      </w:pPr>
    </w:p>
    <w:p w:rsidR="0092549E" w:rsidRDefault="0092549E" w:rsidP="0092549E">
      <w:pPr>
        <w:keepNext/>
        <w:keepLines/>
        <w:spacing w:line="240" w:lineRule="exact"/>
        <w:ind w:left="1418"/>
      </w:pPr>
      <w:r>
        <w:rPr>
          <w:rStyle w:val="12"/>
          <w:rFonts w:eastAsia="Arial Unicode MS"/>
          <w:b w:val="0"/>
          <w:bCs w:val="0"/>
        </w:rPr>
        <w:t>РАССМОТРЕНО и ОДОБРЕНО</w:t>
      </w:r>
    </w:p>
    <w:p w:rsidR="0092549E" w:rsidRDefault="0092549E" w:rsidP="0092549E">
      <w:pPr>
        <w:tabs>
          <w:tab w:val="left" w:pos="4157"/>
        </w:tabs>
        <w:spacing w:line="461" w:lineRule="exact"/>
        <w:ind w:left="1418"/>
        <w:rPr>
          <w:rStyle w:val="8"/>
          <w:rFonts w:eastAsia="Arial Unicode MS"/>
        </w:rPr>
      </w:pPr>
      <w:r>
        <w:rPr>
          <w:rStyle w:val="8"/>
          <w:rFonts w:eastAsia="Arial Unicode MS"/>
        </w:rPr>
        <w:t xml:space="preserve">На заседании педагогического совета ГАПОУ «НГРТ» </w:t>
      </w:r>
    </w:p>
    <w:p w:rsidR="0092549E" w:rsidRDefault="0092549E" w:rsidP="0092549E">
      <w:pPr>
        <w:tabs>
          <w:tab w:val="left" w:pos="4157"/>
        </w:tabs>
        <w:spacing w:line="461" w:lineRule="exact"/>
        <w:ind w:left="1418"/>
      </w:pPr>
      <w:r>
        <w:rPr>
          <w:rStyle w:val="8"/>
          <w:rFonts w:eastAsia="Arial Unicode MS"/>
        </w:rPr>
        <w:t xml:space="preserve">Протокол № __  от  </w:t>
      </w:r>
      <w:r>
        <w:rPr>
          <w:rStyle w:val="80"/>
          <w:rFonts w:eastAsia="Arial Unicode MS"/>
        </w:rPr>
        <w:t>___________</w:t>
      </w:r>
      <w:r>
        <w:rPr>
          <w:rStyle w:val="8"/>
          <w:rFonts w:eastAsia="Arial Unicode MS"/>
        </w:rPr>
        <w:t xml:space="preserve"> </w:t>
      </w:r>
      <w:proofErr w:type="gramStart"/>
      <w:r>
        <w:rPr>
          <w:rStyle w:val="8"/>
          <w:rFonts w:eastAsia="Arial Unicode MS"/>
        </w:rPr>
        <w:t>г</w:t>
      </w:r>
      <w:proofErr w:type="gramEnd"/>
      <w:r>
        <w:rPr>
          <w:rStyle w:val="8"/>
          <w:rFonts w:eastAsia="Arial Unicode MS"/>
        </w:rPr>
        <w:t>.</w:t>
      </w:r>
    </w:p>
    <w:p w:rsidR="0092549E" w:rsidRDefault="0092549E" w:rsidP="0092549E">
      <w:pPr>
        <w:pStyle w:val="101"/>
        <w:shd w:val="clear" w:color="auto" w:fill="auto"/>
        <w:spacing w:before="0" w:line="220" w:lineRule="exact"/>
        <w:ind w:left="1418"/>
      </w:pPr>
    </w:p>
    <w:p w:rsidR="0092549E" w:rsidRDefault="0092549E" w:rsidP="00BC13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302" w:rsidRPr="002256A5" w:rsidRDefault="00BC1302" w:rsidP="00BC13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6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1302" w:rsidRPr="002256A5" w:rsidRDefault="00BC1302" w:rsidP="00BC13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6A5">
        <w:rPr>
          <w:rFonts w:ascii="Times New Roman" w:hAnsi="Times New Roman" w:cs="Times New Roman"/>
          <w:sz w:val="28"/>
          <w:szCs w:val="28"/>
        </w:rPr>
        <w:t>201</w:t>
      </w:r>
      <w:r w:rsidR="00B202E4">
        <w:rPr>
          <w:rFonts w:ascii="Times New Roman" w:hAnsi="Times New Roman" w:cs="Times New Roman"/>
          <w:sz w:val="28"/>
          <w:szCs w:val="28"/>
        </w:rPr>
        <w:t>7</w:t>
      </w:r>
      <w:r w:rsidRPr="002256A5">
        <w:rPr>
          <w:rFonts w:ascii="Times New Roman" w:hAnsi="Times New Roman" w:cs="Times New Roman"/>
          <w:sz w:val="28"/>
          <w:szCs w:val="28"/>
        </w:rPr>
        <w:t>-201</w:t>
      </w:r>
      <w:r w:rsidR="00B202E4">
        <w:rPr>
          <w:rFonts w:ascii="Times New Roman" w:hAnsi="Times New Roman" w:cs="Times New Roman"/>
          <w:sz w:val="28"/>
          <w:szCs w:val="28"/>
        </w:rPr>
        <w:t>8</w:t>
      </w:r>
      <w:r w:rsidRPr="002256A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C1302" w:rsidRPr="00BC1302" w:rsidRDefault="00BC1302" w:rsidP="00BC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D8A" w:rsidRDefault="005C6469">
      <w:pPr>
        <w:pStyle w:val="30"/>
        <w:keepNext/>
        <w:keepLines/>
        <w:shd w:val="clear" w:color="auto" w:fill="auto"/>
        <w:ind w:left="5040"/>
        <w:jc w:val="left"/>
      </w:pPr>
      <w:r>
        <w:lastRenderedPageBreak/>
        <w:t>ПРОГРАММА</w:t>
      </w:r>
    </w:p>
    <w:p w:rsidR="002A0D8A" w:rsidRDefault="005C6469">
      <w:pPr>
        <w:pStyle w:val="30"/>
        <w:keepNext/>
        <w:keepLines/>
        <w:shd w:val="clear" w:color="auto" w:fill="auto"/>
        <w:ind w:left="2560"/>
        <w:jc w:val="left"/>
      </w:pPr>
      <w:r>
        <w:t>ГОСУДАРСТВЕННОЙ ИТОГОВОЙ АТТЕСТАЦИИ</w:t>
      </w:r>
    </w:p>
    <w:p w:rsidR="002A0D8A" w:rsidRDefault="00B202E4">
      <w:pPr>
        <w:pStyle w:val="32"/>
        <w:shd w:val="clear" w:color="auto" w:fill="auto"/>
        <w:spacing w:after="300"/>
        <w:ind w:left="4500"/>
        <w:jc w:val="left"/>
      </w:pPr>
      <w:r>
        <w:t>на 2017</w:t>
      </w:r>
      <w:r w:rsidR="005C6469">
        <w:t xml:space="preserve"> / 1</w:t>
      </w:r>
      <w:r>
        <w:t>8</w:t>
      </w:r>
      <w:r w:rsidR="005C6469">
        <w:t xml:space="preserve"> учебный год</w:t>
      </w:r>
    </w:p>
    <w:p w:rsidR="002A0D8A" w:rsidRDefault="005C6469">
      <w:pPr>
        <w:pStyle w:val="20"/>
        <w:shd w:val="clear" w:color="auto" w:fill="auto"/>
        <w:spacing w:line="370" w:lineRule="exact"/>
        <w:ind w:left="1320" w:right="620" w:firstLine="720"/>
        <w:jc w:val="both"/>
      </w:pPr>
      <w:r>
        <w:t xml:space="preserve">В соответствии с Законом Российской Федерации «Об образовании», государственная (итоговая) аттестация выпускников, завершающих </w:t>
      </w:r>
      <w:proofErr w:type="gramStart"/>
      <w:r>
        <w:t>обучение по программам</w:t>
      </w:r>
      <w:proofErr w:type="gramEnd"/>
      <w:r>
        <w:t xml:space="preserve"> среднего профессионального образования (программы подго</w:t>
      </w:r>
      <w:r>
        <w:softHyphen/>
        <w:t>товки квалифицированных рабочих и служащих, программы подготовки спе</w:t>
      </w:r>
      <w:r>
        <w:softHyphen/>
        <w:t>циалистов среднего звена) в образовательных учреждениях СПО, является обязательной.</w:t>
      </w:r>
    </w:p>
    <w:p w:rsidR="002A0D8A" w:rsidRPr="00350474" w:rsidRDefault="005C6469" w:rsidP="00F1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right="5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4EA">
        <w:rPr>
          <w:rFonts w:ascii="Times New Roman" w:hAnsi="Times New Roman" w:cs="Times New Roman"/>
          <w:sz w:val="28"/>
          <w:szCs w:val="28"/>
        </w:rPr>
        <w:t>Программа государственной (итоговой) аттестации разработана в со</w:t>
      </w:r>
      <w:r w:rsidRPr="00F174EA">
        <w:rPr>
          <w:rFonts w:ascii="Times New Roman" w:hAnsi="Times New Roman" w:cs="Times New Roman"/>
          <w:sz w:val="28"/>
          <w:szCs w:val="28"/>
        </w:rPr>
        <w:softHyphen/>
        <w:t>ответствии с Законом Российской Федерации «Об образовании» 2012 г, По</w:t>
      </w:r>
      <w:r w:rsidRPr="00F174EA">
        <w:rPr>
          <w:rFonts w:ascii="Times New Roman" w:hAnsi="Times New Roman" w:cs="Times New Roman"/>
          <w:sz w:val="28"/>
          <w:szCs w:val="28"/>
        </w:rPr>
        <w:softHyphen/>
        <w:t>рядком проведения государственной итоговой аттестации по образователь</w:t>
      </w:r>
      <w:r w:rsidRPr="00F174EA">
        <w:rPr>
          <w:rFonts w:ascii="Times New Roman" w:hAnsi="Times New Roman" w:cs="Times New Roman"/>
          <w:sz w:val="28"/>
          <w:szCs w:val="28"/>
        </w:rPr>
        <w:softHyphen/>
        <w:t xml:space="preserve">ным программам </w:t>
      </w:r>
      <w:r w:rsidR="00FD5A1C">
        <w:rPr>
          <w:rFonts w:ascii="Times New Roman" w:hAnsi="Times New Roman" w:cs="Times New Roman"/>
          <w:sz w:val="28"/>
          <w:szCs w:val="28"/>
        </w:rPr>
        <w:t>ФГОС</w:t>
      </w:r>
      <w:r w:rsidRPr="00F174EA">
        <w:rPr>
          <w:rFonts w:ascii="Times New Roman" w:hAnsi="Times New Roman" w:cs="Times New Roman"/>
          <w:sz w:val="28"/>
          <w:szCs w:val="28"/>
        </w:rPr>
        <w:t xml:space="preserve"> утвержденного приказом </w:t>
      </w:r>
      <w:proofErr w:type="spellStart"/>
      <w:r w:rsidRPr="00F174E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174EA">
        <w:rPr>
          <w:rFonts w:ascii="Times New Roman" w:hAnsi="Times New Roman" w:cs="Times New Roman"/>
          <w:sz w:val="28"/>
          <w:szCs w:val="28"/>
        </w:rPr>
        <w:t xml:space="preserve"> №968 от 16.08.2013 г, Уставом ГПОУ </w:t>
      </w:r>
      <w:r w:rsidR="00350474" w:rsidRPr="00F174EA">
        <w:rPr>
          <w:rFonts w:ascii="Times New Roman" w:hAnsi="Times New Roman" w:cs="Times New Roman"/>
          <w:sz w:val="28"/>
          <w:szCs w:val="28"/>
        </w:rPr>
        <w:t>«НГРТ»</w:t>
      </w:r>
      <w:r w:rsidRPr="00F174EA">
        <w:rPr>
          <w:rFonts w:ascii="Times New Roman" w:hAnsi="Times New Roman" w:cs="Times New Roman"/>
          <w:sz w:val="28"/>
          <w:szCs w:val="28"/>
        </w:rPr>
        <w:t>, Положение об организации государст</w:t>
      </w:r>
      <w:r w:rsidRPr="00F174EA">
        <w:rPr>
          <w:rFonts w:ascii="Times New Roman" w:hAnsi="Times New Roman" w:cs="Times New Roman"/>
          <w:sz w:val="28"/>
          <w:szCs w:val="28"/>
        </w:rPr>
        <w:softHyphen/>
        <w:t>венной итоговой аттестации выпускников, завершающих обучение по про</w:t>
      </w:r>
      <w:r w:rsidRPr="00F174EA">
        <w:rPr>
          <w:rFonts w:ascii="Times New Roman" w:hAnsi="Times New Roman" w:cs="Times New Roman"/>
          <w:sz w:val="28"/>
          <w:szCs w:val="28"/>
        </w:rPr>
        <w:softHyphen/>
        <w:t xml:space="preserve">граммам СПО в ГПОУ </w:t>
      </w:r>
      <w:r w:rsidR="00350474" w:rsidRPr="00F174EA">
        <w:rPr>
          <w:rFonts w:ascii="Times New Roman" w:hAnsi="Times New Roman" w:cs="Times New Roman"/>
          <w:sz w:val="28"/>
          <w:szCs w:val="28"/>
        </w:rPr>
        <w:t>«НГРТ»</w:t>
      </w:r>
      <w:r w:rsidRPr="00F174EA">
        <w:rPr>
          <w:rFonts w:ascii="Times New Roman" w:hAnsi="Times New Roman" w:cs="Times New Roman"/>
          <w:sz w:val="28"/>
          <w:szCs w:val="28"/>
        </w:rPr>
        <w:t xml:space="preserve">, ФГОС по профессии входящей в состав укрупненной группы профессий </w:t>
      </w:r>
      <w:r w:rsidR="00F174EA" w:rsidRPr="00F174EA">
        <w:rPr>
          <w:rFonts w:ascii="Times New Roman" w:hAnsi="Times New Roman" w:cs="Times New Roman"/>
          <w:sz w:val="28"/>
          <w:szCs w:val="28"/>
        </w:rPr>
        <w:t>21.00.00 Прикладная</w:t>
      </w:r>
      <w:proofErr w:type="gramEnd"/>
      <w:r w:rsidR="00F174EA" w:rsidRPr="00F174EA">
        <w:rPr>
          <w:rFonts w:ascii="Times New Roman" w:hAnsi="Times New Roman" w:cs="Times New Roman"/>
          <w:sz w:val="28"/>
          <w:szCs w:val="28"/>
        </w:rPr>
        <w:t xml:space="preserve"> геология, горное дело, нефтегазовое дело и геодезия</w:t>
      </w:r>
      <w:r w:rsidR="00F174EA">
        <w:rPr>
          <w:rFonts w:ascii="Times New Roman" w:hAnsi="Times New Roman" w:cs="Times New Roman"/>
          <w:sz w:val="28"/>
          <w:szCs w:val="28"/>
        </w:rPr>
        <w:t xml:space="preserve"> </w:t>
      </w:r>
      <w:r w:rsidR="00F174EA" w:rsidRPr="00F174EA">
        <w:rPr>
          <w:rFonts w:ascii="Times New Roman" w:hAnsi="Times New Roman" w:cs="Times New Roman"/>
          <w:sz w:val="28"/>
          <w:szCs w:val="28"/>
        </w:rPr>
        <w:t>21.01.02 Оператор по ремонту скважин</w:t>
      </w:r>
      <w:r w:rsidR="00F174EA">
        <w:rPr>
          <w:rFonts w:ascii="Times New Roman" w:hAnsi="Times New Roman" w:cs="Times New Roman"/>
          <w:sz w:val="28"/>
          <w:szCs w:val="28"/>
        </w:rPr>
        <w:t>.</w:t>
      </w:r>
    </w:p>
    <w:p w:rsidR="002A0D8A" w:rsidRDefault="005C6469" w:rsidP="005C6469">
      <w:pPr>
        <w:pStyle w:val="a6"/>
        <w:tabs>
          <w:tab w:val="left" w:pos="10490"/>
          <w:tab w:val="left" w:pos="10915"/>
        </w:tabs>
        <w:spacing w:before="0" w:beforeAutospacing="0" w:after="0" w:afterAutospacing="0"/>
        <w:ind w:left="1320" w:right="648" w:firstLine="720"/>
        <w:rPr>
          <w:rFonts w:ascii="Times New Roman" w:hAnsi="Times New Roman" w:cs="Times New Roman"/>
          <w:color w:val="000000"/>
          <w:lang w:bidi="ru-RU"/>
        </w:rPr>
      </w:pPr>
      <w:r w:rsidRPr="005C6469">
        <w:rPr>
          <w:rFonts w:ascii="Times New Roman" w:hAnsi="Times New Roman" w:cs="Times New Roman"/>
          <w:color w:val="000000"/>
          <w:lang w:bidi="ru-RU"/>
        </w:rPr>
        <w:t>Настоящая Программа определяет совокупность требований к госу</w:t>
      </w:r>
      <w:r w:rsidRPr="005C6469">
        <w:rPr>
          <w:rFonts w:ascii="Times New Roman" w:hAnsi="Times New Roman" w:cs="Times New Roman"/>
          <w:color w:val="000000"/>
          <w:lang w:bidi="ru-RU"/>
        </w:rPr>
        <w:softHyphen/>
        <w:t xml:space="preserve">дарственной итоговой аттестации по профессии </w:t>
      </w:r>
      <w:r w:rsidR="00F174EA" w:rsidRPr="00F174EA">
        <w:rPr>
          <w:rFonts w:ascii="Times New Roman" w:hAnsi="Times New Roman" w:cs="Times New Roman"/>
          <w:szCs w:val="28"/>
        </w:rPr>
        <w:t>21.01.02 Оператор по ремонту скважин</w:t>
      </w:r>
      <w:r w:rsidR="00F174EA" w:rsidRPr="005C6469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5C6469">
        <w:rPr>
          <w:rFonts w:ascii="Times New Roman" w:hAnsi="Times New Roman" w:cs="Times New Roman"/>
          <w:color w:val="000000"/>
          <w:lang w:bidi="ru-RU"/>
        </w:rPr>
        <w:t>на 201</w:t>
      </w:r>
      <w:r w:rsidR="00B202E4">
        <w:rPr>
          <w:rFonts w:ascii="Times New Roman" w:hAnsi="Times New Roman" w:cs="Times New Roman"/>
          <w:color w:val="000000"/>
          <w:lang w:bidi="ru-RU"/>
        </w:rPr>
        <w:t>7</w:t>
      </w:r>
      <w:r w:rsidRPr="005C6469">
        <w:rPr>
          <w:rFonts w:ascii="Times New Roman" w:hAnsi="Times New Roman" w:cs="Times New Roman"/>
          <w:color w:val="000000"/>
          <w:lang w:bidi="ru-RU"/>
        </w:rPr>
        <w:t xml:space="preserve"> / 201</w:t>
      </w:r>
      <w:r w:rsidR="00B202E4">
        <w:rPr>
          <w:rFonts w:ascii="Times New Roman" w:hAnsi="Times New Roman" w:cs="Times New Roman"/>
          <w:color w:val="000000"/>
          <w:lang w:bidi="ru-RU"/>
        </w:rPr>
        <w:t>8</w:t>
      </w:r>
      <w:r w:rsidRPr="005C6469">
        <w:rPr>
          <w:rFonts w:ascii="Times New Roman" w:hAnsi="Times New Roman" w:cs="Times New Roman"/>
          <w:color w:val="000000"/>
          <w:lang w:bidi="ru-RU"/>
        </w:rPr>
        <w:t xml:space="preserve"> учебный год.</w:t>
      </w:r>
    </w:p>
    <w:p w:rsidR="005C6469" w:rsidRPr="005C6469" w:rsidRDefault="005C6469" w:rsidP="005C6469">
      <w:pPr>
        <w:pStyle w:val="a6"/>
        <w:tabs>
          <w:tab w:val="left" w:pos="10490"/>
          <w:tab w:val="left" w:pos="10915"/>
        </w:tabs>
        <w:spacing w:before="0" w:beforeAutospacing="0" w:after="0" w:afterAutospacing="0"/>
        <w:ind w:left="1320" w:right="648" w:firstLine="720"/>
        <w:rPr>
          <w:rFonts w:ascii="Times New Roman" w:hAnsi="Times New Roman" w:cs="Times New Roman"/>
          <w:color w:val="000000"/>
          <w:sz w:val="26"/>
          <w:szCs w:val="26"/>
        </w:rPr>
      </w:pPr>
    </w:p>
    <w:p w:rsidR="002A0D8A" w:rsidRPr="005C6469" w:rsidRDefault="005C6469" w:rsidP="005C6469">
      <w:pPr>
        <w:pStyle w:val="30"/>
        <w:keepNext/>
        <w:keepLines/>
        <w:shd w:val="clear" w:color="auto" w:fill="auto"/>
        <w:tabs>
          <w:tab w:val="left" w:pos="10490"/>
          <w:tab w:val="left" w:pos="10915"/>
        </w:tabs>
        <w:ind w:left="1320" w:right="648" w:firstLine="720"/>
        <w:jc w:val="left"/>
      </w:pPr>
      <w:r w:rsidRPr="005C6469">
        <w:t>1. Общие положения</w:t>
      </w:r>
    </w:p>
    <w:p w:rsidR="002A0D8A" w:rsidRDefault="005C6469">
      <w:pPr>
        <w:pStyle w:val="20"/>
        <w:shd w:val="clear" w:color="auto" w:fill="auto"/>
        <w:tabs>
          <w:tab w:val="left" w:pos="2574"/>
        </w:tabs>
        <w:spacing w:line="370" w:lineRule="exact"/>
        <w:ind w:left="1320" w:right="620" w:firstLine="720"/>
        <w:jc w:val="both"/>
      </w:pPr>
      <w:r>
        <w:t>1.1.</w:t>
      </w:r>
      <w:r>
        <w:tab/>
        <w:t>Целью государственной (итоговой) аттестации является установле</w:t>
      </w:r>
      <w:r>
        <w:softHyphen/>
        <w:t>ние соответствия уровня и качества профессиональной подготовки выпуск</w:t>
      </w:r>
      <w:r>
        <w:softHyphen/>
        <w:t xml:space="preserve">ника по профессии </w:t>
      </w:r>
      <w:r w:rsidR="00F174EA" w:rsidRPr="00F174EA">
        <w:t>21.01.02 Оператор по ремонту скважин</w:t>
      </w:r>
      <w:r>
        <w:t xml:space="preserve"> требованиям федерального государственного образователь</w:t>
      </w:r>
      <w:r>
        <w:softHyphen/>
        <w:t>ного стандарта среднего профессионального образования и работодателей.</w:t>
      </w:r>
    </w:p>
    <w:p w:rsidR="002A0D8A" w:rsidRDefault="005C6469">
      <w:pPr>
        <w:pStyle w:val="20"/>
        <w:shd w:val="clear" w:color="auto" w:fill="auto"/>
        <w:tabs>
          <w:tab w:val="left" w:pos="2578"/>
        </w:tabs>
        <w:spacing w:line="370" w:lineRule="exact"/>
        <w:ind w:left="1320" w:right="620" w:firstLine="720"/>
        <w:jc w:val="both"/>
      </w:pPr>
      <w:r>
        <w:t>1.2.</w:t>
      </w:r>
      <w:r>
        <w:tab/>
        <w:t xml:space="preserve">Государственная (итоговая) аттестация является частью оценки качества освоения основной профессиональной образовательной программы по профессии </w:t>
      </w:r>
      <w:r w:rsidR="00F174EA" w:rsidRPr="00F174EA">
        <w:t>21.01.02 Оператор по ремонту скважин</w:t>
      </w:r>
      <w:r>
        <w:t xml:space="preserve"> и является обязательной процедурой для выпускников очной формы обучения, завершающих освоение основной профессиональной обра</w:t>
      </w:r>
      <w:r>
        <w:softHyphen/>
        <w:t>зовательной программы среднего профессионального образования в ГАПОУ «НГРТ».</w:t>
      </w:r>
    </w:p>
    <w:p w:rsidR="002A0D8A" w:rsidRDefault="005C6469">
      <w:pPr>
        <w:pStyle w:val="20"/>
        <w:shd w:val="clear" w:color="auto" w:fill="auto"/>
        <w:spacing w:line="370" w:lineRule="exact"/>
        <w:ind w:left="1020" w:right="560" w:firstLine="960"/>
        <w:jc w:val="both"/>
      </w:pPr>
      <w:r>
        <w:t xml:space="preserve">1.3. </w:t>
      </w:r>
      <w:proofErr w:type="gramStart"/>
      <w:r>
        <w:t>К итоговым аттестационным испытаниям, входящим в состав го</w:t>
      </w:r>
      <w:r>
        <w:softHyphen/>
        <w:t>сударственной (итоговой) аттестации, допускаются студенты, не имеющие академической задолженности и в полном объеме выполнившие учебный план по осваиваемой основной профессиональной образовательной програм</w:t>
      </w:r>
      <w:r>
        <w:softHyphen/>
        <w:t xml:space="preserve">мы </w:t>
      </w:r>
      <w:r w:rsidR="00F174EA">
        <w:t>ФГОС</w:t>
      </w:r>
      <w:r>
        <w:t xml:space="preserve"> по профессии </w:t>
      </w:r>
      <w:r w:rsidR="00FD5A1C" w:rsidRPr="00F174EA">
        <w:t>21.01.02 Оператор по ремонту скважин</w:t>
      </w:r>
      <w:r>
        <w:t>.</w:t>
      </w:r>
      <w:proofErr w:type="gramEnd"/>
    </w:p>
    <w:p w:rsidR="005C6469" w:rsidRDefault="005C6469">
      <w:pPr>
        <w:pStyle w:val="20"/>
        <w:shd w:val="clear" w:color="auto" w:fill="auto"/>
        <w:spacing w:line="370" w:lineRule="exact"/>
        <w:ind w:left="1020" w:right="560" w:firstLine="960"/>
        <w:jc w:val="both"/>
      </w:pPr>
    </w:p>
    <w:p w:rsidR="005C6469" w:rsidRDefault="005C6469">
      <w:pPr>
        <w:pStyle w:val="20"/>
        <w:shd w:val="clear" w:color="auto" w:fill="auto"/>
        <w:spacing w:line="370" w:lineRule="exact"/>
        <w:ind w:left="1020" w:right="560" w:firstLine="960"/>
        <w:jc w:val="both"/>
      </w:pPr>
    </w:p>
    <w:p w:rsidR="002A0D8A" w:rsidRDefault="005C6469">
      <w:pPr>
        <w:pStyle w:val="20"/>
        <w:shd w:val="clear" w:color="auto" w:fill="auto"/>
        <w:spacing w:line="370" w:lineRule="exact"/>
        <w:ind w:left="1020" w:right="560" w:firstLine="740"/>
        <w:jc w:val="both"/>
      </w:pPr>
      <w:r>
        <w:t>1.4. Необходимым условием допуска к ГИА является представление документов, подтверждающих освоение выпускниками общих и профес</w:t>
      </w:r>
      <w:r>
        <w:softHyphen/>
      </w:r>
      <w:r>
        <w:lastRenderedPageBreak/>
        <w:t>сиональных компетенций при изучении теоретического материала и прохож</w:t>
      </w:r>
      <w:r>
        <w:softHyphen/>
        <w:t>дении практики по каждому из основных видов профессиональной деятель</w:t>
      </w:r>
      <w:r>
        <w:softHyphen/>
        <w:t>ности:</w:t>
      </w:r>
    </w:p>
    <w:p w:rsidR="002A0D8A" w:rsidRDefault="005C6469">
      <w:pPr>
        <w:pStyle w:val="20"/>
        <w:shd w:val="clear" w:color="auto" w:fill="auto"/>
        <w:tabs>
          <w:tab w:val="left" w:pos="1817"/>
        </w:tabs>
        <w:spacing w:line="370" w:lineRule="exact"/>
        <w:ind w:left="1600" w:firstLine="0"/>
        <w:jc w:val="both"/>
      </w:pPr>
      <w:r>
        <w:t>-</w:t>
      </w:r>
      <w:r>
        <w:tab/>
        <w:t>выпускная квалификационная работа;</w:t>
      </w:r>
    </w:p>
    <w:p w:rsidR="002A0D8A" w:rsidRDefault="005C6469">
      <w:pPr>
        <w:pStyle w:val="20"/>
        <w:shd w:val="clear" w:color="auto" w:fill="auto"/>
        <w:tabs>
          <w:tab w:val="left" w:pos="1817"/>
        </w:tabs>
        <w:spacing w:line="370" w:lineRule="exact"/>
        <w:ind w:left="1600" w:firstLine="0"/>
        <w:jc w:val="both"/>
      </w:pPr>
      <w:r>
        <w:t>-</w:t>
      </w:r>
      <w:r>
        <w:tab/>
        <w:t>дневник прохождения производственной практики;</w:t>
      </w:r>
    </w:p>
    <w:p w:rsidR="002A0D8A" w:rsidRDefault="005C6469">
      <w:pPr>
        <w:pStyle w:val="20"/>
        <w:shd w:val="clear" w:color="auto" w:fill="auto"/>
        <w:tabs>
          <w:tab w:val="left" w:pos="1817"/>
        </w:tabs>
        <w:spacing w:line="370" w:lineRule="exact"/>
        <w:ind w:left="1600" w:firstLine="0"/>
        <w:jc w:val="both"/>
      </w:pPr>
      <w:r>
        <w:t>-</w:t>
      </w:r>
      <w:r>
        <w:tab/>
        <w:t>зачётная книжка;</w:t>
      </w:r>
    </w:p>
    <w:p w:rsidR="002A0D8A" w:rsidRDefault="005C6469">
      <w:pPr>
        <w:pStyle w:val="20"/>
        <w:shd w:val="clear" w:color="auto" w:fill="auto"/>
        <w:tabs>
          <w:tab w:val="left" w:pos="1817"/>
        </w:tabs>
        <w:spacing w:line="370" w:lineRule="exact"/>
        <w:ind w:left="1600" w:firstLine="0"/>
        <w:jc w:val="both"/>
      </w:pPr>
      <w:r>
        <w:t>-</w:t>
      </w:r>
      <w:r>
        <w:tab/>
        <w:t>характеристика (отзыв) с места практики;</w:t>
      </w:r>
    </w:p>
    <w:p w:rsidR="002A0D8A" w:rsidRDefault="005C6469">
      <w:pPr>
        <w:pStyle w:val="20"/>
        <w:shd w:val="clear" w:color="auto" w:fill="auto"/>
        <w:tabs>
          <w:tab w:val="left" w:pos="1817"/>
        </w:tabs>
        <w:spacing w:after="360" w:line="370" w:lineRule="exact"/>
        <w:ind w:left="1600" w:firstLine="0"/>
        <w:jc w:val="both"/>
      </w:pPr>
      <w:r>
        <w:t>-</w:t>
      </w:r>
      <w:r>
        <w:tab/>
        <w:t>акт пробных работ.</w:t>
      </w:r>
    </w:p>
    <w:p w:rsidR="002A0D8A" w:rsidRDefault="005C6469">
      <w:pPr>
        <w:pStyle w:val="30"/>
        <w:keepNext/>
        <w:keepLines/>
        <w:shd w:val="clear" w:color="auto" w:fill="auto"/>
        <w:ind w:left="1600"/>
        <w:jc w:val="both"/>
      </w:pPr>
      <w:r>
        <w:t>2. Условия проведения государственной (итоговой) аттестации</w:t>
      </w:r>
    </w:p>
    <w:p w:rsidR="002A0D8A" w:rsidRDefault="005C6469">
      <w:pPr>
        <w:pStyle w:val="30"/>
        <w:keepNext/>
        <w:keepLines/>
        <w:shd w:val="clear" w:color="auto" w:fill="auto"/>
        <w:tabs>
          <w:tab w:val="left" w:pos="3183"/>
        </w:tabs>
        <w:ind w:left="2640"/>
        <w:jc w:val="both"/>
      </w:pPr>
      <w:r>
        <w:t>2.1.</w:t>
      </w:r>
      <w:r>
        <w:tab/>
        <w:t>Вид государственной (итоговой) аттестации</w:t>
      </w:r>
    </w:p>
    <w:p w:rsidR="002A0D8A" w:rsidRDefault="005C6469">
      <w:pPr>
        <w:pStyle w:val="20"/>
        <w:shd w:val="clear" w:color="auto" w:fill="auto"/>
        <w:spacing w:after="364" w:line="370" w:lineRule="exact"/>
        <w:ind w:left="1020" w:right="560" w:firstLine="840"/>
        <w:jc w:val="both"/>
      </w:pPr>
      <w:r>
        <w:t>Государственная (итоговая) аттестация включает защиту выпускной квалификационной работы (выпускная практическая квалификационная ра</w:t>
      </w:r>
      <w:r>
        <w:softHyphen/>
        <w:t>бота и письменная экзаменационная работа). Обязательные требования - со</w:t>
      </w:r>
      <w:r>
        <w:softHyphen/>
        <w:t>ответствие тематики выпускной квалификационной работы содержанию од</w:t>
      </w:r>
      <w:r>
        <w:softHyphen/>
        <w:t>ного или нескольких профессиональных модулей. Выпускная практическая квали</w:t>
      </w:r>
      <w:r>
        <w:softHyphen/>
        <w:t>фикационная работа должна предусматривать сложность работы не ниже 3 разряда по профессии рабочего, предусмотренного ФГОС.</w:t>
      </w:r>
    </w:p>
    <w:p w:rsidR="002A0D8A" w:rsidRDefault="005C6469">
      <w:pPr>
        <w:pStyle w:val="30"/>
        <w:keepNext/>
        <w:keepLines/>
        <w:shd w:val="clear" w:color="auto" w:fill="auto"/>
        <w:tabs>
          <w:tab w:val="left" w:pos="2963"/>
        </w:tabs>
        <w:spacing w:line="365" w:lineRule="exact"/>
        <w:ind w:left="2420"/>
        <w:jc w:val="both"/>
      </w:pPr>
      <w:r>
        <w:t>2.2.</w:t>
      </w:r>
      <w:r>
        <w:tab/>
        <w:t>Объем времени на подготовку и проведение</w:t>
      </w:r>
    </w:p>
    <w:p w:rsidR="002A0D8A" w:rsidRDefault="005C6469">
      <w:pPr>
        <w:pStyle w:val="20"/>
        <w:shd w:val="clear" w:color="auto" w:fill="auto"/>
        <w:spacing w:after="360" w:line="365" w:lineRule="exact"/>
        <w:ind w:left="1020" w:right="560" w:firstLine="1320"/>
        <w:jc w:val="both"/>
      </w:pPr>
      <w:r>
        <w:t xml:space="preserve">В соответствии с </w:t>
      </w:r>
      <w:proofErr w:type="spellStart"/>
      <w:r>
        <w:t>компетентностно</w:t>
      </w:r>
      <w:proofErr w:type="spellEnd"/>
      <w:r>
        <w:t xml:space="preserve">-ориентированным учебным планом профессии </w:t>
      </w:r>
      <w:r w:rsidR="00FD5A1C" w:rsidRPr="00F174EA">
        <w:t>21.01.02 Оператор по ремонту скважин</w:t>
      </w:r>
      <w:r>
        <w:t xml:space="preserve">; объем времени на подготовку и проведение защиты ВКР составляет </w:t>
      </w:r>
      <w:r w:rsidR="00B202E4">
        <w:t>2</w:t>
      </w:r>
      <w:r>
        <w:t xml:space="preserve"> недел</w:t>
      </w:r>
      <w:r w:rsidR="00B202E4">
        <w:t>и</w:t>
      </w:r>
      <w:r>
        <w:t xml:space="preserve"> (</w:t>
      </w:r>
      <w:r w:rsidR="00B202E4">
        <w:t>с 15.06.2018 г. по 28.06. 2018 г.</w:t>
      </w:r>
      <w:r>
        <w:t>)</w:t>
      </w:r>
    </w:p>
    <w:p w:rsidR="002A0D8A" w:rsidRDefault="005C6469">
      <w:pPr>
        <w:pStyle w:val="30"/>
        <w:keepNext/>
        <w:keepLines/>
        <w:shd w:val="clear" w:color="auto" w:fill="auto"/>
        <w:tabs>
          <w:tab w:val="left" w:pos="2963"/>
        </w:tabs>
        <w:spacing w:line="365" w:lineRule="exact"/>
        <w:ind w:left="2420"/>
        <w:jc w:val="both"/>
      </w:pPr>
      <w:r>
        <w:t>2.3.</w:t>
      </w:r>
      <w:r>
        <w:tab/>
        <w:t>Сроки проведения аттестационного испытания</w:t>
      </w:r>
    </w:p>
    <w:p w:rsidR="002A0D8A" w:rsidRDefault="005C6469">
      <w:pPr>
        <w:pStyle w:val="20"/>
        <w:shd w:val="clear" w:color="auto" w:fill="auto"/>
        <w:spacing w:line="365" w:lineRule="exact"/>
        <w:ind w:left="1020" w:firstLine="580"/>
        <w:jc w:val="left"/>
      </w:pPr>
      <w:r>
        <w:t xml:space="preserve">Сроки проведения аттестационного испытания </w:t>
      </w:r>
      <w:r w:rsidR="00B202E4">
        <w:t>с 15.06.2018 г. по 28.06. 2018 г.</w:t>
      </w:r>
    </w:p>
    <w:p w:rsidR="00350474" w:rsidRDefault="00350474">
      <w:pPr>
        <w:pStyle w:val="20"/>
        <w:shd w:val="clear" w:color="auto" w:fill="auto"/>
        <w:spacing w:line="365" w:lineRule="exact"/>
        <w:ind w:left="1020" w:firstLine="580"/>
        <w:jc w:val="left"/>
      </w:pPr>
    </w:p>
    <w:p w:rsidR="002A0D8A" w:rsidRDefault="005C6469">
      <w:pPr>
        <w:pStyle w:val="30"/>
        <w:keepNext/>
        <w:keepLines/>
        <w:shd w:val="clear" w:color="auto" w:fill="auto"/>
        <w:tabs>
          <w:tab w:val="left" w:pos="3527"/>
        </w:tabs>
        <w:ind w:left="3140"/>
        <w:jc w:val="both"/>
      </w:pPr>
      <w:r>
        <w:t>3.</w:t>
      </w:r>
      <w:r>
        <w:tab/>
        <w:t>Подготовка аттестационного испытания</w:t>
      </w:r>
    </w:p>
    <w:p w:rsidR="002A0D8A" w:rsidRDefault="00350474">
      <w:pPr>
        <w:pStyle w:val="20"/>
        <w:shd w:val="clear" w:color="auto" w:fill="auto"/>
        <w:spacing w:line="370" w:lineRule="exact"/>
        <w:ind w:left="1220" w:right="420" w:firstLine="700"/>
        <w:jc w:val="both"/>
      </w:pPr>
      <w:r>
        <w:t xml:space="preserve">Темы ВКР разрабатываются </w:t>
      </w:r>
      <w:r w:rsidR="005C6469">
        <w:t>МК преподавателей и маст</w:t>
      </w:r>
      <w:r>
        <w:t>еров произ</w:t>
      </w:r>
      <w:r>
        <w:softHyphen/>
        <w:t>водственного обучения</w:t>
      </w:r>
      <w:r w:rsidR="005C6469">
        <w:t>.</w:t>
      </w:r>
    </w:p>
    <w:p w:rsidR="002A0D8A" w:rsidRDefault="005C6469">
      <w:pPr>
        <w:pStyle w:val="20"/>
        <w:shd w:val="clear" w:color="auto" w:fill="auto"/>
        <w:spacing w:line="370" w:lineRule="exact"/>
        <w:ind w:left="1220" w:right="420" w:firstLine="700"/>
        <w:jc w:val="both"/>
      </w:pPr>
      <w:r>
        <w:t>П</w:t>
      </w:r>
      <w:r w:rsidR="00350474">
        <w:t xml:space="preserve">осле рассмотрения на заседании </w:t>
      </w:r>
      <w:r>
        <w:t xml:space="preserve">МК; тематика ВКР утверждается приказом по ГПОУ </w:t>
      </w:r>
      <w:r w:rsidR="00A239C0">
        <w:t>«НГРТ»</w:t>
      </w:r>
      <w:r>
        <w:t xml:space="preserve"> в срок не позднее, чем за 6 месяцев до прохожде</w:t>
      </w:r>
      <w:r>
        <w:softHyphen/>
        <w:t>ния ГИА.</w:t>
      </w:r>
    </w:p>
    <w:p w:rsidR="002A0D8A" w:rsidRDefault="005C6469">
      <w:pPr>
        <w:pStyle w:val="20"/>
        <w:shd w:val="clear" w:color="auto" w:fill="auto"/>
        <w:spacing w:line="370" w:lineRule="exact"/>
        <w:ind w:left="1220" w:right="420" w:firstLine="700"/>
        <w:jc w:val="both"/>
      </w:pPr>
      <w:r>
        <w:t>Критерии оценки и ФОС по ГИА разрабатываются; ФОС согласовыва</w:t>
      </w:r>
      <w:r>
        <w:softHyphen/>
        <w:t>ются с работодателями и утверждаются в рамках программы ГИА (приложе</w:t>
      </w:r>
      <w:r>
        <w:softHyphen/>
        <w:t>ния</w:t>
      </w:r>
      <w:proofErr w:type="gramStart"/>
      <w:r>
        <w:t xml:space="preserve"> С</w:t>
      </w:r>
      <w:proofErr w:type="gramEnd"/>
      <w:r>
        <w:t xml:space="preserve">, </w:t>
      </w:r>
      <w:r>
        <w:rPr>
          <w:lang w:val="en-US" w:eastAsia="en-US" w:bidi="en-US"/>
        </w:rPr>
        <w:t>D</w:t>
      </w:r>
      <w:r w:rsidRPr="00376DE0">
        <w:rPr>
          <w:lang w:eastAsia="en-US" w:bidi="en-US"/>
        </w:rPr>
        <w:t>).</w:t>
      </w:r>
    </w:p>
    <w:p w:rsidR="002A0D8A" w:rsidRDefault="005C6469">
      <w:pPr>
        <w:pStyle w:val="20"/>
        <w:shd w:val="clear" w:color="auto" w:fill="auto"/>
        <w:spacing w:line="370" w:lineRule="exact"/>
        <w:ind w:left="1220" w:right="420" w:firstLine="700"/>
        <w:jc w:val="both"/>
      </w:pPr>
      <w:r>
        <w:t>Закрепление тем ВКР производится п</w:t>
      </w:r>
      <w:r w:rsidR="00A239C0">
        <w:t xml:space="preserve">осле рассмотрения на заседании </w:t>
      </w:r>
      <w:r>
        <w:t xml:space="preserve">МК; и утверждается приказом по ГПОУ </w:t>
      </w:r>
      <w:r w:rsidR="00A239C0">
        <w:t>«НГРТ»</w:t>
      </w:r>
      <w:r>
        <w:t xml:space="preserve"> в срок не позднее, чем за 6 месяцев до прохождения ГИА.</w:t>
      </w:r>
    </w:p>
    <w:p w:rsidR="00B202E4" w:rsidRDefault="005C6469" w:rsidP="00B202E4">
      <w:pPr>
        <w:pStyle w:val="20"/>
        <w:shd w:val="clear" w:color="auto" w:fill="auto"/>
        <w:spacing w:after="296" w:line="370" w:lineRule="exact"/>
        <w:ind w:left="1220" w:right="420" w:firstLine="700"/>
        <w:jc w:val="both"/>
      </w:pPr>
      <w:r>
        <w:t xml:space="preserve">Сроки выполнения ВКР: </w:t>
      </w:r>
      <w:r w:rsidR="00B202E4">
        <w:t>ноябрь</w:t>
      </w:r>
      <w:r>
        <w:t xml:space="preserve"> 201</w:t>
      </w:r>
      <w:r w:rsidR="00B202E4">
        <w:t>7</w:t>
      </w:r>
      <w:r>
        <w:t xml:space="preserve"> - </w:t>
      </w:r>
      <w:r w:rsidR="00B202E4">
        <w:t>июнь</w:t>
      </w:r>
      <w:r>
        <w:t xml:space="preserve"> 201</w:t>
      </w:r>
      <w:r w:rsidR="00B202E4">
        <w:t>8</w:t>
      </w:r>
      <w:r>
        <w:t xml:space="preserve"> года; дополни</w:t>
      </w:r>
      <w:r>
        <w:softHyphen/>
        <w:t>тельные условия: темы ВКР, предлагаемые студентами, согласуются с рабо</w:t>
      </w:r>
      <w:r>
        <w:softHyphen/>
        <w:t>тодателями и проходят п</w:t>
      </w:r>
      <w:r w:rsidR="00A239C0">
        <w:t xml:space="preserve">редварительное рассмотрение на </w:t>
      </w:r>
      <w:r>
        <w:t>МК, индивиду</w:t>
      </w:r>
      <w:r>
        <w:softHyphen/>
        <w:t xml:space="preserve">альные задания конкретизируются и выдаются не позднее, чем за неделю до выхода на </w:t>
      </w:r>
      <w:r>
        <w:lastRenderedPageBreak/>
        <w:t xml:space="preserve">производственную практику до </w:t>
      </w:r>
      <w:r w:rsidR="00B202E4">
        <w:t>9 марта 2018 года.</w:t>
      </w:r>
    </w:p>
    <w:p w:rsidR="002A0D8A" w:rsidRDefault="005C6469">
      <w:pPr>
        <w:pStyle w:val="30"/>
        <w:keepNext/>
        <w:keepLines/>
        <w:shd w:val="clear" w:color="auto" w:fill="auto"/>
        <w:tabs>
          <w:tab w:val="left" w:pos="3842"/>
        </w:tabs>
        <w:spacing w:line="374" w:lineRule="exact"/>
        <w:ind w:left="3460"/>
        <w:jc w:val="both"/>
      </w:pPr>
      <w:r>
        <w:t>4.</w:t>
      </w:r>
      <w:r>
        <w:tab/>
        <w:t>Руководство подготовкой и защитой ВКР</w:t>
      </w:r>
    </w:p>
    <w:p w:rsidR="002A0D8A" w:rsidRDefault="005C6469">
      <w:pPr>
        <w:pStyle w:val="30"/>
        <w:keepNext/>
        <w:keepLines/>
        <w:shd w:val="clear" w:color="auto" w:fill="auto"/>
        <w:tabs>
          <w:tab w:val="left" w:pos="2141"/>
        </w:tabs>
        <w:spacing w:line="374" w:lineRule="exact"/>
        <w:ind w:left="1220" w:firstLine="400"/>
        <w:jc w:val="both"/>
      </w:pPr>
      <w:r>
        <w:t>4.1</w:t>
      </w:r>
      <w:r>
        <w:tab/>
        <w:t>Основные функции руководителя ВКР:</w:t>
      </w:r>
    </w:p>
    <w:p w:rsidR="002A0D8A" w:rsidRDefault="005C6469">
      <w:pPr>
        <w:pStyle w:val="20"/>
        <w:shd w:val="clear" w:color="auto" w:fill="auto"/>
        <w:tabs>
          <w:tab w:val="left" w:pos="1626"/>
        </w:tabs>
        <w:spacing w:line="374" w:lineRule="exact"/>
        <w:ind w:left="1220" w:firstLine="0"/>
        <w:jc w:val="both"/>
      </w:pPr>
      <w:r>
        <w:t>-</w:t>
      </w:r>
      <w:r>
        <w:tab/>
        <w:t>определение темы ВКР;</w:t>
      </w:r>
    </w:p>
    <w:p w:rsidR="002A0D8A" w:rsidRDefault="005C6469">
      <w:pPr>
        <w:pStyle w:val="20"/>
        <w:shd w:val="clear" w:color="auto" w:fill="auto"/>
        <w:tabs>
          <w:tab w:val="left" w:pos="1626"/>
        </w:tabs>
        <w:spacing w:line="280" w:lineRule="exact"/>
        <w:ind w:left="1220" w:firstLine="0"/>
        <w:jc w:val="both"/>
      </w:pPr>
      <w:r>
        <w:t>-</w:t>
      </w:r>
      <w:r>
        <w:tab/>
        <w:t>разработка индивидуальных заданий, составление содержания ВКР;</w:t>
      </w:r>
    </w:p>
    <w:p w:rsidR="002A0D8A" w:rsidRDefault="005C6469">
      <w:pPr>
        <w:pStyle w:val="20"/>
        <w:shd w:val="clear" w:color="auto" w:fill="auto"/>
        <w:tabs>
          <w:tab w:val="left" w:pos="1626"/>
        </w:tabs>
        <w:spacing w:line="374" w:lineRule="exact"/>
        <w:ind w:left="1620" w:hanging="400"/>
        <w:jc w:val="left"/>
      </w:pPr>
      <w:r>
        <w:t>-</w:t>
      </w:r>
      <w:r>
        <w:tab/>
        <w:t>консультирование по вопросам содержания и последовательности выпол</w:t>
      </w:r>
      <w:r>
        <w:softHyphen/>
        <w:t>нения выпускной квалификационной работы;</w:t>
      </w:r>
    </w:p>
    <w:p w:rsidR="002A0D8A" w:rsidRDefault="005C6469">
      <w:pPr>
        <w:pStyle w:val="20"/>
        <w:shd w:val="clear" w:color="auto" w:fill="auto"/>
        <w:tabs>
          <w:tab w:val="left" w:pos="1626"/>
        </w:tabs>
        <w:spacing w:line="374" w:lineRule="exact"/>
        <w:ind w:left="1220" w:firstLine="0"/>
        <w:jc w:val="both"/>
      </w:pPr>
      <w:r>
        <w:t>-</w:t>
      </w:r>
      <w:r>
        <w:tab/>
        <w:t>оказание помощи студенту в подборе необходимой литературы;</w:t>
      </w:r>
    </w:p>
    <w:p w:rsidR="002A0D8A" w:rsidRDefault="005C6469">
      <w:pPr>
        <w:pStyle w:val="20"/>
        <w:shd w:val="clear" w:color="auto" w:fill="auto"/>
        <w:tabs>
          <w:tab w:val="left" w:pos="1626"/>
        </w:tabs>
        <w:spacing w:line="374" w:lineRule="exact"/>
        <w:ind w:left="1220" w:firstLine="0"/>
        <w:jc w:val="both"/>
      </w:pPr>
      <w:r>
        <w:t>-</w:t>
      </w:r>
      <w:r>
        <w:tab/>
        <w:t>контроль хода выполнения выпускной квалификационной работы;</w:t>
      </w:r>
    </w:p>
    <w:p w:rsidR="002A0D8A" w:rsidRDefault="005C6469">
      <w:pPr>
        <w:pStyle w:val="20"/>
        <w:shd w:val="clear" w:color="auto" w:fill="auto"/>
        <w:tabs>
          <w:tab w:val="left" w:pos="1626"/>
        </w:tabs>
        <w:spacing w:line="374" w:lineRule="exact"/>
        <w:ind w:left="1620" w:right="420" w:hanging="400"/>
        <w:jc w:val="left"/>
      </w:pPr>
      <w:r>
        <w:t>-</w:t>
      </w:r>
      <w:r>
        <w:tab/>
        <w:t>подготовка письменного отзыва на выпускную квалификационную рабо</w:t>
      </w:r>
      <w:r>
        <w:softHyphen/>
        <w:t>ту.</w:t>
      </w:r>
    </w:p>
    <w:p w:rsidR="002A0D8A" w:rsidRDefault="005C6469">
      <w:pPr>
        <w:pStyle w:val="30"/>
        <w:keepNext/>
        <w:keepLines/>
        <w:shd w:val="clear" w:color="auto" w:fill="auto"/>
        <w:tabs>
          <w:tab w:val="left" w:pos="2151"/>
        </w:tabs>
        <w:spacing w:line="374" w:lineRule="exact"/>
        <w:ind w:left="1220" w:firstLine="400"/>
        <w:jc w:val="both"/>
      </w:pPr>
      <w:r>
        <w:t>4.2</w:t>
      </w:r>
      <w:r>
        <w:tab/>
        <w:t>Сроки выдачи индивидуальных заданий на выполнение ВКР</w:t>
      </w:r>
    </w:p>
    <w:p w:rsidR="002A0D8A" w:rsidRDefault="005C6469">
      <w:pPr>
        <w:pStyle w:val="20"/>
        <w:shd w:val="clear" w:color="auto" w:fill="auto"/>
        <w:spacing w:line="374" w:lineRule="exact"/>
        <w:ind w:left="1220" w:right="420" w:firstLine="400"/>
        <w:jc w:val="both"/>
      </w:pPr>
      <w:r>
        <w:t xml:space="preserve">Выдача индивидуальных заданий на выполнение ВКР производится не позднее 1 недели до выхода на производственную практику, до </w:t>
      </w:r>
      <w:r w:rsidR="00B202E4">
        <w:t>9 марта 2018 года</w:t>
      </w:r>
      <w:r>
        <w:t>.</w:t>
      </w:r>
    </w:p>
    <w:p w:rsidR="002A0D8A" w:rsidRDefault="005C6469">
      <w:pPr>
        <w:pStyle w:val="30"/>
        <w:keepNext/>
        <w:keepLines/>
        <w:shd w:val="clear" w:color="auto" w:fill="auto"/>
        <w:tabs>
          <w:tab w:val="left" w:pos="2151"/>
        </w:tabs>
        <w:spacing w:line="374" w:lineRule="exact"/>
        <w:ind w:left="1220" w:firstLine="400"/>
        <w:jc w:val="both"/>
      </w:pPr>
      <w:r>
        <w:t>4.3</w:t>
      </w:r>
      <w:r>
        <w:tab/>
        <w:t>Организация консультаций</w:t>
      </w:r>
    </w:p>
    <w:p w:rsidR="002A0D8A" w:rsidRDefault="005C6469">
      <w:pPr>
        <w:pStyle w:val="20"/>
        <w:shd w:val="clear" w:color="auto" w:fill="auto"/>
        <w:spacing w:after="304" w:line="374" w:lineRule="exact"/>
        <w:ind w:left="1220" w:right="420" w:firstLine="400"/>
        <w:jc w:val="both"/>
      </w:pPr>
      <w:r>
        <w:t>Консультации по выполнению ВКР производятся в соответствии с утвер</w:t>
      </w:r>
      <w:r>
        <w:softHyphen/>
        <w:t>жденным графиком в течение всего периода подготовки работы.</w:t>
      </w:r>
    </w:p>
    <w:p w:rsidR="002A0D8A" w:rsidRDefault="005C6469">
      <w:pPr>
        <w:pStyle w:val="30"/>
        <w:keepNext/>
        <w:keepLines/>
        <w:shd w:val="clear" w:color="auto" w:fill="auto"/>
        <w:tabs>
          <w:tab w:val="left" w:pos="2568"/>
        </w:tabs>
        <w:ind w:left="1620" w:right="1400" w:firstLine="560"/>
        <w:jc w:val="left"/>
      </w:pPr>
      <w:r>
        <w:t>5.</w:t>
      </w:r>
      <w:r>
        <w:tab/>
        <w:t>Рецензирование выпускных квалификационных работ 5.1 Условия привлечения рецензентов</w:t>
      </w:r>
    </w:p>
    <w:p w:rsidR="002A0D8A" w:rsidRDefault="005C6469">
      <w:pPr>
        <w:pStyle w:val="20"/>
        <w:shd w:val="clear" w:color="auto" w:fill="auto"/>
        <w:spacing w:line="370" w:lineRule="exact"/>
        <w:ind w:left="1340" w:right="500" w:firstLine="440"/>
        <w:jc w:val="both"/>
      </w:pPr>
      <w:r>
        <w:t>Руководитель ВКР пишет отзыв. Руководитель практики от предприятия (организации) готовит рецензию на ВКР. Количество часов на рецензирова</w:t>
      </w:r>
      <w:r>
        <w:softHyphen/>
        <w:t>ние 0,5часа и консультирование ВКР 1 час, рецензия предоставляется не позднее, чем за день до защиты ВКР;</w:t>
      </w:r>
    </w:p>
    <w:p w:rsidR="002A0D8A" w:rsidRDefault="005C6469">
      <w:pPr>
        <w:pStyle w:val="30"/>
        <w:keepNext/>
        <w:keepLines/>
        <w:shd w:val="clear" w:color="auto" w:fill="auto"/>
        <w:tabs>
          <w:tab w:val="left" w:pos="2311"/>
        </w:tabs>
        <w:ind w:left="1340" w:firstLine="440"/>
        <w:jc w:val="both"/>
      </w:pPr>
      <w:r>
        <w:t>5.2</w:t>
      </w:r>
      <w:r>
        <w:tab/>
        <w:t>Содержание рецензии</w:t>
      </w:r>
    </w:p>
    <w:p w:rsidR="002A0D8A" w:rsidRDefault="005C6469">
      <w:pPr>
        <w:pStyle w:val="20"/>
        <w:shd w:val="clear" w:color="auto" w:fill="auto"/>
        <w:spacing w:line="370" w:lineRule="exact"/>
        <w:ind w:left="1340" w:firstLine="440"/>
        <w:jc w:val="both"/>
      </w:pPr>
      <w:r>
        <w:t>Рецензия и отзыв на ВКР должны содержать:</w:t>
      </w:r>
    </w:p>
    <w:p w:rsidR="002A0D8A" w:rsidRDefault="005C6469">
      <w:pPr>
        <w:pStyle w:val="20"/>
        <w:shd w:val="clear" w:color="auto" w:fill="auto"/>
        <w:tabs>
          <w:tab w:val="left" w:pos="2052"/>
        </w:tabs>
        <w:spacing w:line="370" w:lineRule="exact"/>
        <w:ind w:left="1340" w:firstLine="440"/>
        <w:jc w:val="both"/>
      </w:pPr>
      <w:r>
        <w:t>-</w:t>
      </w:r>
      <w:r>
        <w:tab/>
        <w:t>общую характеристику ВКР</w:t>
      </w:r>
    </w:p>
    <w:p w:rsidR="002A0D8A" w:rsidRDefault="005C6469">
      <w:pPr>
        <w:pStyle w:val="20"/>
        <w:shd w:val="clear" w:color="auto" w:fill="auto"/>
        <w:tabs>
          <w:tab w:val="left" w:pos="2052"/>
        </w:tabs>
        <w:spacing w:line="370" w:lineRule="exact"/>
        <w:ind w:left="1340" w:firstLine="440"/>
        <w:jc w:val="both"/>
      </w:pPr>
      <w:r>
        <w:t>-</w:t>
      </w:r>
      <w:r>
        <w:tab/>
        <w:t>заключение о соответствии темы и содержания ВКР</w:t>
      </w:r>
    </w:p>
    <w:p w:rsidR="002A0D8A" w:rsidRDefault="005C6469">
      <w:pPr>
        <w:pStyle w:val="20"/>
        <w:shd w:val="clear" w:color="auto" w:fill="auto"/>
        <w:tabs>
          <w:tab w:val="left" w:pos="2052"/>
        </w:tabs>
        <w:spacing w:line="370" w:lineRule="exact"/>
        <w:ind w:left="1340" w:firstLine="440"/>
        <w:jc w:val="both"/>
      </w:pPr>
      <w:r>
        <w:t>-</w:t>
      </w:r>
      <w:r>
        <w:tab/>
        <w:t>оценку качества выполнения каждого раздела ВКР</w:t>
      </w:r>
    </w:p>
    <w:p w:rsidR="002A0D8A" w:rsidRDefault="005C6469">
      <w:pPr>
        <w:pStyle w:val="20"/>
        <w:shd w:val="clear" w:color="auto" w:fill="auto"/>
        <w:tabs>
          <w:tab w:val="left" w:pos="2052"/>
        </w:tabs>
        <w:spacing w:line="370" w:lineRule="exact"/>
        <w:ind w:left="1340" w:firstLine="440"/>
        <w:jc w:val="both"/>
      </w:pPr>
      <w:r>
        <w:t>-</w:t>
      </w:r>
      <w:r>
        <w:tab/>
        <w:t>оценку степени разработанности новых вопросов</w:t>
      </w:r>
    </w:p>
    <w:p w:rsidR="002A0D8A" w:rsidRDefault="005C6469">
      <w:pPr>
        <w:pStyle w:val="20"/>
        <w:shd w:val="clear" w:color="auto" w:fill="auto"/>
        <w:tabs>
          <w:tab w:val="left" w:pos="2052"/>
        </w:tabs>
        <w:spacing w:line="370" w:lineRule="exact"/>
        <w:ind w:left="1340" w:firstLine="440"/>
        <w:jc w:val="both"/>
      </w:pPr>
      <w:r>
        <w:t>-</w:t>
      </w:r>
      <w:r>
        <w:tab/>
        <w:t>оценку оригинальности решений (предложений)</w:t>
      </w:r>
    </w:p>
    <w:p w:rsidR="002A0D8A" w:rsidRDefault="005C6469">
      <w:pPr>
        <w:pStyle w:val="20"/>
        <w:shd w:val="clear" w:color="auto" w:fill="auto"/>
        <w:tabs>
          <w:tab w:val="left" w:pos="2052"/>
        </w:tabs>
        <w:spacing w:line="370" w:lineRule="exact"/>
        <w:ind w:left="1340" w:firstLine="440"/>
        <w:jc w:val="both"/>
      </w:pPr>
      <w:r>
        <w:t>-</w:t>
      </w:r>
      <w:r>
        <w:tab/>
        <w:t>оценку теоретической и практической значимости работы</w:t>
      </w:r>
    </w:p>
    <w:p w:rsidR="002A0D8A" w:rsidRDefault="005C6469">
      <w:pPr>
        <w:pStyle w:val="20"/>
        <w:shd w:val="clear" w:color="auto" w:fill="auto"/>
        <w:tabs>
          <w:tab w:val="left" w:pos="2044"/>
        </w:tabs>
        <w:spacing w:after="300" w:line="370" w:lineRule="exact"/>
        <w:ind w:left="1340" w:right="500" w:firstLine="440"/>
        <w:jc w:val="both"/>
      </w:pPr>
      <w:r>
        <w:t>-</w:t>
      </w:r>
      <w:r>
        <w:tab/>
        <w:t>оценку ВКР по четырех балльной шкале (отлично, хорошо, удовлетво</w:t>
      </w:r>
      <w:r>
        <w:softHyphen/>
        <w:t>рительно, неудовлетворительно)</w:t>
      </w:r>
    </w:p>
    <w:p w:rsidR="00A239C0" w:rsidRDefault="00A239C0">
      <w:pPr>
        <w:pStyle w:val="30"/>
        <w:keepNext/>
        <w:keepLines/>
        <w:shd w:val="clear" w:color="auto" w:fill="auto"/>
        <w:ind w:left="2880"/>
        <w:jc w:val="left"/>
      </w:pPr>
    </w:p>
    <w:p w:rsidR="00A239C0" w:rsidRDefault="00A239C0">
      <w:pPr>
        <w:pStyle w:val="30"/>
        <w:keepNext/>
        <w:keepLines/>
        <w:shd w:val="clear" w:color="auto" w:fill="auto"/>
        <w:ind w:left="2880"/>
        <w:jc w:val="left"/>
      </w:pPr>
    </w:p>
    <w:p w:rsidR="002A0D8A" w:rsidRDefault="005C6469">
      <w:pPr>
        <w:pStyle w:val="30"/>
        <w:keepNext/>
        <w:keepLines/>
        <w:shd w:val="clear" w:color="auto" w:fill="auto"/>
        <w:ind w:left="2880"/>
        <w:jc w:val="left"/>
      </w:pPr>
      <w:r>
        <w:t>6. Защита выпускных квалификационных работ</w:t>
      </w:r>
    </w:p>
    <w:p w:rsidR="002A0D8A" w:rsidRDefault="005C6469">
      <w:pPr>
        <w:pStyle w:val="20"/>
        <w:shd w:val="clear" w:color="auto" w:fill="auto"/>
        <w:spacing w:line="370" w:lineRule="exact"/>
        <w:ind w:left="1340" w:firstLine="440"/>
        <w:jc w:val="both"/>
      </w:pPr>
      <w:r>
        <w:t>Перечень документов представляемых на заседание ГЭК:</w:t>
      </w:r>
    </w:p>
    <w:p w:rsidR="00A239C0" w:rsidRDefault="005C6469">
      <w:pPr>
        <w:pStyle w:val="20"/>
        <w:shd w:val="clear" w:color="auto" w:fill="auto"/>
        <w:spacing w:line="370" w:lineRule="exact"/>
        <w:ind w:left="1340" w:right="500" w:firstLine="800"/>
        <w:jc w:val="left"/>
      </w:pPr>
      <w:r>
        <w:t xml:space="preserve">- ФГОС по ППКРС </w:t>
      </w:r>
      <w:r w:rsidR="00FD5A1C" w:rsidRPr="00F174EA">
        <w:t>21.01.02 Оператор по ремонту скважин</w:t>
      </w:r>
    </w:p>
    <w:p w:rsidR="00A239C0" w:rsidRDefault="005C6469">
      <w:pPr>
        <w:pStyle w:val="20"/>
        <w:shd w:val="clear" w:color="auto" w:fill="auto"/>
        <w:spacing w:line="370" w:lineRule="exact"/>
        <w:ind w:left="1340" w:right="500" w:firstLine="800"/>
        <w:jc w:val="left"/>
      </w:pPr>
      <w:r>
        <w:t xml:space="preserve"> -программа ГИА </w:t>
      </w:r>
    </w:p>
    <w:p w:rsidR="002A0D8A" w:rsidRDefault="005C6469">
      <w:pPr>
        <w:pStyle w:val="20"/>
        <w:shd w:val="clear" w:color="auto" w:fill="auto"/>
        <w:spacing w:line="370" w:lineRule="exact"/>
        <w:ind w:left="1340" w:right="500" w:firstLine="800"/>
        <w:jc w:val="left"/>
      </w:pPr>
      <w:r>
        <w:t>-протоколы заседания ГЭК</w:t>
      </w:r>
    </w:p>
    <w:p w:rsidR="002A0D8A" w:rsidRDefault="005C6469">
      <w:pPr>
        <w:pStyle w:val="20"/>
        <w:shd w:val="clear" w:color="auto" w:fill="auto"/>
        <w:spacing w:line="370" w:lineRule="exact"/>
        <w:ind w:left="1780" w:right="2760" w:firstLine="0"/>
        <w:jc w:val="left"/>
      </w:pPr>
      <w:r>
        <w:lastRenderedPageBreak/>
        <w:t xml:space="preserve">-приказы о производственной практике, допуске к ГИА </w:t>
      </w:r>
      <w:proofErr w:type="gramStart"/>
      <w:r>
        <w:t>-з</w:t>
      </w:r>
      <w:proofErr w:type="gramEnd"/>
      <w:r>
        <w:t>акрепление тем ГИА -сводная ведомость</w:t>
      </w:r>
    </w:p>
    <w:p w:rsidR="002A0D8A" w:rsidRDefault="00A239C0">
      <w:pPr>
        <w:pStyle w:val="20"/>
        <w:shd w:val="clear" w:color="auto" w:fill="auto"/>
        <w:tabs>
          <w:tab w:val="left" w:pos="2044"/>
        </w:tabs>
        <w:spacing w:after="372" w:line="370" w:lineRule="exact"/>
        <w:ind w:left="1340" w:right="500" w:firstLine="440"/>
        <w:jc w:val="both"/>
      </w:pPr>
      <w:r>
        <w:t>-</w:t>
      </w:r>
      <w:r w:rsidR="005C6469">
        <w:t>зачетные книжки, дневники производственной практики, характеристи</w:t>
      </w:r>
      <w:r w:rsidR="005C6469">
        <w:softHyphen/>
        <w:t>ки с места производственной практики, акты пробных работ студентов.</w:t>
      </w:r>
    </w:p>
    <w:p w:rsidR="002A0D8A" w:rsidRDefault="005C6469">
      <w:pPr>
        <w:pStyle w:val="30"/>
        <w:keepNext/>
        <w:keepLines/>
        <w:shd w:val="clear" w:color="auto" w:fill="auto"/>
        <w:tabs>
          <w:tab w:val="left" w:pos="2311"/>
        </w:tabs>
        <w:spacing w:after="27" w:line="280" w:lineRule="exact"/>
        <w:ind w:left="1340" w:firstLine="440"/>
        <w:jc w:val="both"/>
      </w:pPr>
      <w:r>
        <w:t>6.2</w:t>
      </w:r>
      <w:r>
        <w:tab/>
        <w:t>Структура ВКР</w:t>
      </w:r>
    </w:p>
    <w:p w:rsidR="00530E57" w:rsidRDefault="00530E57" w:rsidP="008A52BB">
      <w:pPr>
        <w:pStyle w:val="20"/>
        <w:shd w:val="clear" w:color="auto" w:fill="auto"/>
        <w:ind w:left="1843" w:right="365" w:firstLine="580"/>
        <w:jc w:val="both"/>
      </w:pPr>
    </w:p>
    <w:p w:rsidR="002A0D8A" w:rsidRPr="00424543" w:rsidRDefault="005C6469" w:rsidP="008A52BB">
      <w:pPr>
        <w:pStyle w:val="20"/>
        <w:shd w:val="clear" w:color="auto" w:fill="auto"/>
        <w:ind w:left="1843" w:right="365" w:firstLine="580"/>
        <w:jc w:val="both"/>
        <w:rPr>
          <w:color w:val="auto"/>
        </w:rPr>
      </w:pPr>
      <w:r w:rsidRPr="00424543">
        <w:rPr>
          <w:color w:val="auto"/>
        </w:rPr>
        <w:t>Письменная экзаменационная работа следующего содержания:</w:t>
      </w:r>
    </w:p>
    <w:p w:rsidR="002A0D8A" w:rsidRPr="00424543" w:rsidRDefault="005C6469">
      <w:pPr>
        <w:pStyle w:val="20"/>
        <w:shd w:val="clear" w:color="auto" w:fill="auto"/>
        <w:spacing w:line="370" w:lineRule="exact"/>
        <w:ind w:left="1340" w:firstLine="800"/>
        <w:jc w:val="left"/>
        <w:rPr>
          <w:color w:val="auto"/>
        </w:rPr>
      </w:pPr>
      <w:r w:rsidRPr="00424543">
        <w:rPr>
          <w:color w:val="auto"/>
        </w:rPr>
        <w:t>Введение (1 страница)</w:t>
      </w:r>
    </w:p>
    <w:p w:rsidR="002A0D8A" w:rsidRPr="00424543" w:rsidRDefault="008A52BB" w:rsidP="008A52BB">
      <w:pPr>
        <w:pStyle w:val="20"/>
        <w:numPr>
          <w:ilvl w:val="0"/>
          <w:numId w:val="1"/>
        </w:numPr>
        <w:shd w:val="clear" w:color="auto" w:fill="auto"/>
        <w:tabs>
          <w:tab w:val="left" w:pos="2489"/>
        </w:tabs>
        <w:jc w:val="both"/>
        <w:rPr>
          <w:color w:val="auto"/>
        </w:rPr>
      </w:pPr>
      <w:r w:rsidRPr="00424543">
        <w:rPr>
          <w:color w:val="auto"/>
        </w:rPr>
        <w:t>Теоретическая часть</w:t>
      </w:r>
    </w:p>
    <w:p w:rsidR="008A52BB" w:rsidRPr="00424543" w:rsidRDefault="008A52BB" w:rsidP="008A52BB">
      <w:pPr>
        <w:pStyle w:val="20"/>
        <w:shd w:val="clear" w:color="auto" w:fill="auto"/>
        <w:tabs>
          <w:tab w:val="left" w:pos="2489"/>
        </w:tabs>
        <w:ind w:left="2500" w:firstLine="0"/>
        <w:jc w:val="both"/>
        <w:rPr>
          <w:color w:val="auto"/>
        </w:rPr>
      </w:pPr>
      <w:r w:rsidRPr="00424543">
        <w:rPr>
          <w:color w:val="auto"/>
        </w:rPr>
        <w:t xml:space="preserve">1.1 Назначение </w:t>
      </w:r>
      <w:r w:rsidR="00424543" w:rsidRPr="00424543">
        <w:rPr>
          <w:color w:val="auto"/>
        </w:rPr>
        <w:t>оборудования</w:t>
      </w:r>
    </w:p>
    <w:p w:rsidR="008A52BB" w:rsidRPr="00424543" w:rsidRDefault="008A52BB" w:rsidP="008A52BB">
      <w:pPr>
        <w:pStyle w:val="20"/>
        <w:shd w:val="clear" w:color="auto" w:fill="auto"/>
        <w:tabs>
          <w:tab w:val="left" w:pos="2489"/>
        </w:tabs>
        <w:ind w:left="2500" w:firstLine="0"/>
        <w:jc w:val="both"/>
        <w:rPr>
          <w:color w:val="auto"/>
        </w:rPr>
      </w:pPr>
      <w:r w:rsidRPr="00424543">
        <w:rPr>
          <w:color w:val="auto"/>
        </w:rPr>
        <w:t xml:space="preserve">1.2 Устройство </w:t>
      </w:r>
      <w:r w:rsidR="00424543" w:rsidRPr="00424543">
        <w:rPr>
          <w:color w:val="auto"/>
        </w:rPr>
        <w:t>оборудования</w:t>
      </w:r>
    </w:p>
    <w:p w:rsidR="008A52BB" w:rsidRPr="00424543" w:rsidRDefault="008A52BB" w:rsidP="008A52BB">
      <w:pPr>
        <w:pStyle w:val="20"/>
        <w:shd w:val="clear" w:color="auto" w:fill="auto"/>
        <w:tabs>
          <w:tab w:val="left" w:pos="2489"/>
        </w:tabs>
        <w:ind w:left="2500" w:firstLine="0"/>
        <w:jc w:val="both"/>
        <w:rPr>
          <w:color w:val="auto"/>
        </w:rPr>
      </w:pPr>
      <w:r w:rsidRPr="00424543">
        <w:rPr>
          <w:color w:val="auto"/>
        </w:rPr>
        <w:t xml:space="preserve">1.3 Принцип работы </w:t>
      </w:r>
      <w:r w:rsidR="00424543" w:rsidRPr="00424543">
        <w:rPr>
          <w:color w:val="auto"/>
        </w:rPr>
        <w:t>оборудования</w:t>
      </w:r>
    </w:p>
    <w:p w:rsidR="002A0D8A" w:rsidRPr="00424543" w:rsidRDefault="005C6469">
      <w:pPr>
        <w:pStyle w:val="20"/>
        <w:shd w:val="clear" w:color="auto" w:fill="auto"/>
        <w:tabs>
          <w:tab w:val="left" w:pos="2518"/>
        </w:tabs>
        <w:ind w:left="2140" w:firstLine="0"/>
        <w:jc w:val="both"/>
        <w:rPr>
          <w:color w:val="auto"/>
        </w:rPr>
      </w:pPr>
      <w:r w:rsidRPr="00424543">
        <w:rPr>
          <w:color w:val="auto"/>
        </w:rPr>
        <w:t>2.</w:t>
      </w:r>
      <w:r w:rsidRPr="00424543">
        <w:rPr>
          <w:color w:val="auto"/>
        </w:rPr>
        <w:tab/>
        <w:t>Технологи</w:t>
      </w:r>
      <w:r w:rsidR="00424543" w:rsidRPr="00424543">
        <w:rPr>
          <w:color w:val="auto"/>
        </w:rPr>
        <w:t>ческая часть</w:t>
      </w:r>
    </w:p>
    <w:p w:rsidR="002A0D8A" w:rsidRPr="00424543" w:rsidRDefault="005C6469">
      <w:pPr>
        <w:pStyle w:val="20"/>
        <w:shd w:val="clear" w:color="auto" w:fill="auto"/>
        <w:tabs>
          <w:tab w:val="left" w:pos="2729"/>
        </w:tabs>
        <w:ind w:left="2140" w:firstLine="0"/>
        <w:jc w:val="both"/>
        <w:rPr>
          <w:color w:val="auto"/>
        </w:rPr>
      </w:pPr>
      <w:r w:rsidRPr="00424543">
        <w:rPr>
          <w:color w:val="auto"/>
        </w:rPr>
        <w:t>2.1.</w:t>
      </w:r>
      <w:r w:rsidRPr="00424543">
        <w:rPr>
          <w:color w:val="auto"/>
        </w:rPr>
        <w:tab/>
      </w:r>
      <w:r w:rsidR="00424543" w:rsidRPr="00424543">
        <w:rPr>
          <w:color w:val="auto"/>
        </w:rPr>
        <w:t>Технология ремонта</w:t>
      </w:r>
      <w:r w:rsidR="008A52BB" w:rsidRPr="00424543">
        <w:rPr>
          <w:color w:val="auto"/>
        </w:rPr>
        <w:t xml:space="preserve"> и порядок выполнения операций</w:t>
      </w:r>
    </w:p>
    <w:p w:rsidR="008A52BB" w:rsidRPr="00424543" w:rsidRDefault="005C6469" w:rsidP="008A52BB">
      <w:pPr>
        <w:pStyle w:val="20"/>
        <w:shd w:val="clear" w:color="auto" w:fill="auto"/>
        <w:tabs>
          <w:tab w:val="left" w:pos="2729"/>
        </w:tabs>
        <w:ind w:left="2140" w:firstLine="0"/>
        <w:jc w:val="both"/>
        <w:rPr>
          <w:color w:val="auto"/>
        </w:rPr>
      </w:pPr>
      <w:r w:rsidRPr="00424543">
        <w:rPr>
          <w:color w:val="auto"/>
        </w:rPr>
        <w:t>2.2.</w:t>
      </w:r>
      <w:r w:rsidRPr="00424543">
        <w:rPr>
          <w:color w:val="auto"/>
        </w:rPr>
        <w:tab/>
        <w:t>Инструменты, материалы, приспособления</w:t>
      </w:r>
    </w:p>
    <w:p w:rsidR="002A0D8A" w:rsidRPr="00424543" w:rsidRDefault="008A52BB" w:rsidP="008A52BB">
      <w:pPr>
        <w:pStyle w:val="20"/>
        <w:shd w:val="clear" w:color="auto" w:fill="auto"/>
        <w:tabs>
          <w:tab w:val="left" w:pos="2729"/>
        </w:tabs>
        <w:ind w:left="2140" w:firstLine="0"/>
        <w:jc w:val="both"/>
        <w:rPr>
          <w:color w:val="auto"/>
        </w:rPr>
      </w:pPr>
      <w:r w:rsidRPr="00424543">
        <w:rPr>
          <w:color w:val="auto"/>
        </w:rPr>
        <w:t xml:space="preserve">2.3 </w:t>
      </w:r>
      <w:r w:rsidR="005C6469" w:rsidRPr="00424543">
        <w:rPr>
          <w:color w:val="auto"/>
        </w:rPr>
        <w:t xml:space="preserve">Охрана труда и техники безопасности </w:t>
      </w:r>
    </w:p>
    <w:p w:rsidR="002A0D8A" w:rsidRPr="00424543" w:rsidRDefault="005C6469">
      <w:pPr>
        <w:pStyle w:val="20"/>
        <w:shd w:val="clear" w:color="auto" w:fill="auto"/>
        <w:ind w:left="1900" w:firstLine="0"/>
        <w:jc w:val="both"/>
        <w:rPr>
          <w:color w:val="auto"/>
        </w:rPr>
      </w:pPr>
      <w:r w:rsidRPr="00424543">
        <w:rPr>
          <w:color w:val="auto"/>
        </w:rPr>
        <w:t>Заключение (1-2 страницы)</w:t>
      </w:r>
    </w:p>
    <w:p w:rsidR="008A52BB" w:rsidRPr="00424543" w:rsidRDefault="005C6469">
      <w:pPr>
        <w:pStyle w:val="20"/>
        <w:shd w:val="clear" w:color="auto" w:fill="auto"/>
        <w:ind w:left="1900" w:right="4880" w:firstLine="0"/>
        <w:jc w:val="left"/>
        <w:rPr>
          <w:color w:val="auto"/>
        </w:rPr>
      </w:pPr>
      <w:r w:rsidRPr="00424543">
        <w:rPr>
          <w:color w:val="auto"/>
        </w:rPr>
        <w:t>Список используемой литературы</w:t>
      </w:r>
    </w:p>
    <w:p w:rsidR="008A52BB" w:rsidRPr="00424543" w:rsidRDefault="008A52BB">
      <w:pPr>
        <w:pStyle w:val="20"/>
        <w:shd w:val="clear" w:color="auto" w:fill="auto"/>
        <w:ind w:left="1900" w:right="4880" w:firstLine="0"/>
        <w:jc w:val="left"/>
        <w:rPr>
          <w:color w:val="auto"/>
        </w:rPr>
      </w:pPr>
    </w:p>
    <w:p w:rsidR="002A0D8A" w:rsidRPr="00424543" w:rsidRDefault="005C6469">
      <w:pPr>
        <w:pStyle w:val="20"/>
        <w:shd w:val="clear" w:color="auto" w:fill="auto"/>
        <w:ind w:left="1900" w:right="4880" w:firstLine="0"/>
        <w:jc w:val="left"/>
        <w:rPr>
          <w:color w:val="auto"/>
        </w:rPr>
      </w:pPr>
      <w:r w:rsidRPr="00424543">
        <w:rPr>
          <w:color w:val="auto"/>
        </w:rPr>
        <w:t>Графическая часть</w:t>
      </w:r>
    </w:p>
    <w:p w:rsidR="002A0D8A" w:rsidRPr="00424543" w:rsidRDefault="005C6469">
      <w:pPr>
        <w:pStyle w:val="20"/>
        <w:shd w:val="clear" w:color="auto" w:fill="auto"/>
        <w:spacing w:after="300"/>
        <w:ind w:left="1900" w:firstLine="0"/>
        <w:jc w:val="both"/>
        <w:rPr>
          <w:color w:val="auto"/>
        </w:rPr>
      </w:pPr>
      <w:r w:rsidRPr="00424543">
        <w:rPr>
          <w:color w:val="auto"/>
        </w:rPr>
        <w:t xml:space="preserve">Лист 1. Схема </w:t>
      </w:r>
      <w:r w:rsidR="00424543" w:rsidRPr="00424543">
        <w:rPr>
          <w:color w:val="auto"/>
        </w:rPr>
        <w:t>оборудования</w:t>
      </w:r>
    </w:p>
    <w:p w:rsidR="00530E57" w:rsidRDefault="00530E57">
      <w:pPr>
        <w:pStyle w:val="220"/>
        <w:keepNext/>
        <w:keepLines/>
        <w:shd w:val="clear" w:color="auto" w:fill="auto"/>
        <w:spacing w:before="0"/>
        <w:ind w:left="3580"/>
      </w:pPr>
    </w:p>
    <w:p w:rsidR="002A0D8A" w:rsidRDefault="005C6469">
      <w:pPr>
        <w:pStyle w:val="220"/>
        <w:keepNext/>
        <w:keepLines/>
        <w:shd w:val="clear" w:color="auto" w:fill="auto"/>
        <w:spacing w:before="0"/>
        <w:ind w:left="3580"/>
      </w:pPr>
      <w:r>
        <w:t>6.3 Условия проведения защиты</w:t>
      </w:r>
    </w:p>
    <w:p w:rsidR="002A0D8A" w:rsidRDefault="005C6469">
      <w:pPr>
        <w:pStyle w:val="20"/>
        <w:shd w:val="clear" w:color="auto" w:fill="auto"/>
        <w:spacing w:line="370" w:lineRule="exact"/>
        <w:ind w:left="1100" w:right="420" w:firstLine="460"/>
        <w:jc w:val="both"/>
      </w:pPr>
      <w:r>
        <w:t>На защиту выпускной квалификационной работы отводится до 20 минут. Процедура защиты устанавливается председателем государственной экзаме</w:t>
      </w:r>
      <w:r>
        <w:softHyphen/>
        <w:t>национной комиссии по согласованию с членами комиссии и, как правило, включает доклад студента (не более 7 минут), вопросы членов комиссии, от</w:t>
      </w:r>
      <w:r>
        <w:softHyphen/>
        <w:t>веты студента. Может быть предусмотрено выступление руководителя выпу</w:t>
      </w:r>
      <w:r>
        <w:softHyphen/>
        <w:t>скной квалификационной работы, а также рецензента, если он присутствует на заседании государственной аттестационной комиссии.</w:t>
      </w:r>
    </w:p>
    <w:p w:rsidR="00FF6BA6" w:rsidRDefault="00FF6BA6">
      <w:pPr>
        <w:pStyle w:val="220"/>
        <w:keepNext/>
        <w:keepLines/>
        <w:shd w:val="clear" w:color="auto" w:fill="auto"/>
        <w:spacing w:before="0" w:line="322" w:lineRule="exact"/>
        <w:ind w:left="1160" w:right="500" w:firstLine="720"/>
        <w:jc w:val="both"/>
      </w:pPr>
    </w:p>
    <w:p w:rsidR="00FF6BA6" w:rsidRDefault="00FF6BA6">
      <w:pPr>
        <w:pStyle w:val="220"/>
        <w:keepNext/>
        <w:keepLines/>
        <w:shd w:val="clear" w:color="auto" w:fill="auto"/>
        <w:spacing w:before="0" w:line="322" w:lineRule="exact"/>
        <w:ind w:left="1160" w:right="500" w:firstLine="720"/>
        <w:jc w:val="both"/>
      </w:pPr>
    </w:p>
    <w:p w:rsidR="002A0D8A" w:rsidRDefault="005C6469">
      <w:pPr>
        <w:pStyle w:val="220"/>
        <w:keepNext/>
        <w:keepLines/>
        <w:shd w:val="clear" w:color="auto" w:fill="auto"/>
        <w:spacing w:before="0" w:line="322" w:lineRule="exact"/>
        <w:ind w:left="1160" w:right="500" w:firstLine="720"/>
        <w:jc w:val="both"/>
      </w:pPr>
      <w:r>
        <w:t>6.4. Выполнение выпускной практической квалификационной работы.</w:t>
      </w:r>
    </w:p>
    <w:p w:rsidR="00530E57" w:rsidRDefault="00530E57">
      <w:pPr>
        <w:pStyle w:val="220"/>
        <w:keepNext/>
        <w:keepLines/>
        <w:shd w:val="clear" w:color="auto" w:fill="auto"/>
        <w:spacing w:before="0" w:line="322" w:lineRule="exact"/>
        <w:ind w:left="1160" w:right="500" w:firstLine="720"/>
        <w:jc w:val="both"/>
      </w:pPr>
    </w:p>
    <w:p w:rsidR="002A0D8A" w:rsidRDefault="005C6469">
      <w:pPr>
        <w:pStyle w:val="220"/>
        <w:keepNext/>
        <w:keepLines/>
        <w:shd w:val="clear" w:color="auto" w:fill="auto"/>
        <w:tabs>
          <w:tab w:val="left" w:pos="2634"/>
        </w:tabs>
        <w:spacing w:before="0" w:line="322" w:lineRule="exact"/>
        <w:ind w:left="1160" w:firstLine="720"/>
        <w:jc w:val="both"/>
      </w:pPr>
      <w:r>
        <w:t>6.4.1.</w:t>
      </w:r>
      <w:r>
        <w:tab/>
        <w:t>Общие требования.</w:t>
      </w:r>
    </w:p>
    <w:p w:rsidR="002A0D8A" w:rsidRDefault="005C6469">
      <w:pPr>
        <w:pStyle w:val="20"/>
        <w:shd w:val="clear" w:color="auto" w:fill="auto"/>
        <w:ind w:left="1160" w:right="500" w:firstLine="720"/>
        <w:jc w:val="both"/>
      </w:pPr>
      <w:r>
        <w:t>К выпускной практической квалификационной работе допускаются студенты, успешно прошедшие промежуточную аттестацию по теоретиче</w:t>
      </w:r>
      <w:r>
        <w:softHyphen/>
        <w:t>скому и производственному обучению и в полном объёме освоившие про</w:t>
      </w:r>
      <w:r>
        <w:softHyphen/>
        <w:t>грамму производственной практики.</w:t>
      </w:r>
    </w:p>
    <w:p w:rsidR="00530E57" w:rsidRDefault="005C6469">
      <w:pPr>
        <w:pStyle w:val="20"/>
        <w:shd w:val="clear" w:color="auto" w:fill="auto"/>
        <w:ind w:left="1160" w:right="500" w:firstLine="720"/>
        <w:jc w:val="both"/>
      </w:pPr>
      <w:r>
        <w:t>Перечень выпускных практических квалификационных работ по про</w:t>
      </w:r>
      <w:r>
        <w:softHyphen/>
        <w:t xml:space="preserve">фессии </w:t>
      </w:r>
      <w:r w:rsidR="00FD5A1C" w:rsidRPr="00F174EA">
        <w:t>21.01.02 Оператор по ремонту скважин</w:t>
      </w:r>
      <w:r w:rsidR="00FD5A1C">
        <w:t xml:space="preserve"> </w:t>
      </w:r>
      <w:r>
        <w:t xml:space="preserve">рассматривается на заседании </w:t>
      </w:r>
    </w:p>
    <w:p w:rsidR="00530E57" w:rsidRDefault="00530E57">
      <w:pPr>
        <w:pStyle w:val="20"/>
        <w:shd w:val="clear" w:color="auto" w:fill="auto"/>
        <w:ind w:left="1160" w:right="500" w:firstLine="720"/>
        <w:jc w:val="both"/>
      </w:pPr>
    </w:p>
    <w:p w:rsidR="002A0D8A" w:rsidRDefault="00FF6BA6">
      <w:pPr>
        <w:pStyle w:val="20"/>
        <w:shd w:val="clear" w:color="auto" w:fill="auto"/>
        <w:ind w:left="1160" w:right="500" w:firstLine="720"/>
        <w:jc w:val="both"/>
      </w:pPr>
      <w:r>
        <w:t>методической</w:t>
      </w:r>
      <w:r w:rsidR="005C6469">
        <w:t xml:space="preserve"> комиссии и утверждает</w:t>
      </w:r>
      <w:r w:rsidR="005C6469">
        <w:softHyphen/>
        <w:t xml:space="preserve">ся заместителем директора УПР. </w:t>
      </w:r>
      <w:r w:rsidR="005C6469">
        <w:lastRenderedPageBreak/>
        <w:t>(Приложение Б).</w:t>
      </w:r>
    </w:p>
    <w:p w:rsidR="002A0D8A" w:rsidRDefault="005C6469">
      <w:pPr>
        <w:pStyle w:val="20"/>
        <w:shd w:val="clear" w:color="auto" w:fill="auto"/>
        <w:spacing w:after="300"/>
        <w:ind w:left="1160" w:right="500" w:firstLine="720"/>
        <w:jc w:val="both"/>
      </w:pPr>
      <w:proofErr w:type="gramStart"/>
      <w:r>
        <w:t>Студентам, имеющим оценки « хорошо» и «отлично» по дисциплинам общепрофессионального и профессионального циклов, производственному обучению и систематически выполняющим в период производственной практики, установленные производственные задания, может выдаваться ра</w:t>
      </w:r>
      <w:r>
        <w:softHyphen/>
        <w:t>бота более высокого уровня квалификации, соответствующего 4</w:t>
      </w:r>
      <w:r w:rsidR="00FF6BA6">
        <w:t>,5</w:t>
      </w:r>
      <w:r>
        <w:t xml:space="preserve"> квалифика</w:t>
      </w:r>
      <w:r>
        <w:softHyphen/>
        <w:t>ционному уровню по национальной рамке квалификаций (НРК).</w:t>
      </w:r>
      <w:proofErr w:type="gramEnd"/>
    </w:p>
    <w:p w:rsidR="002A0D8A" w:rsidRDefault="005C6469">
      <w:pPr>
        <w:pStyle w:val="220"/>
        <w:keepNext/>
        <w:keepLines/>
        <w:shd w:val="clear" w:color="auto" w:fill="auto"/>
        <w:tabs>
          <w:tab w:val="left" w:pos="2634"/>
        </w:tabs>
        <w:spacing w:before="0" w:line="322" w:lineRule="exact"/>
        <w:ind w:left="1160" w:firstLine="720"/>
        <w:jc w:val="both"/>
      </w:pPr>
      <w:r>
        <w:t>6.4.2.</w:t>
      </w:r>
      <w:r>
        <w:tab/>
        <w:t>Процедура выполнения</w:t>
      </w:r>
    </w:p>
    <w:p w:rsidR="002A0D8A" w:rsidRDefault="005C6469">
      <w:pPr>
        <w:pStyle w:val="20"/>
        <w:shd w:val="clear" w:color="auto" w:fill="auto"/>
        <w:ind w:left="1160" w:right="500" w:firstLine="720"/>
        <w:jc w:val="both"/>
      </w:pPr>
      <w:r>
        <w:t>Выпускная практическая квалификационная работа выполняется на ба</w:t>
      </w:r>
      <w:r>
        <w:softHyphen/>
        <w:t xml:space="preserve">зе ГПОУ </w:t>
      </w:r>
      <w:r w:rsidR="00FF6BA6">
        <w:t>«НГРТ»</w:t>
      </w:r>
      <w:r>
        <w:t>. Мастер производственного обучения своевременно подго</w:t>
      </w:r>
      <w:r>
        <w:softHyphen/>
        <w:t>тавливает необходимое оборудование, рабочие места, расходные материалы, инструменты, приспособления, документацию, обеспечивает соблюдение норм и правил охраны труда.</w:t>
      </w:r>
    </w:p>
    <w:p w:rsidR="002A0D8A" w:rsidRDefault="005C6469">
      <w:pPr>
        <w:pStyle w:val="20"/>
        <w:shd w:val="clear" w:color="auto" w:fill="auto"/>
        <w:ind w:left="1160" w:right="500" w:firstLine="720"/>
        <w:jc w:val="both"/>
      </w:pPr>
      <w:r>
        <w:t>Студентам сообщается порядок и условия выполнения работы, выдаёт</w:t>
      </w:r>
      <w:r>
        <w:softHyphen/>
        <w:t>ся необходимая документация (технологические карты, монтажные схемы требования к предстоящей работе и т.п.), выдаётся наряд с указанием содер</w:t>
      </w:r>
      <w:r>
        <w:softHyphen/>
        <w:t>жания и разряда работы, нормы времени.</w:t>
      </w:r>
    </w:p>
    <w:p w:rsidR="002A0D8A" w:rsidRDefault="005C6469">
      <w:pPr>
        <w:pStyle w:val="20"/>
        <w:shd w:val="clear" w:color="auto" w:fill="auto"/>
        <w:spacing w:after="300"/>
        <w:ind w:left="1160" w:right="500" w:firstLine="720"/>
        <w:jc w:val="both"/>
      </w:pPr>
      <w:r>
        <w:t>Выпускная практическая квалификационная работа выполняется в при</w:t>
      </w:r>
      <w:r>
        <w:softHyphen/>
        <w:t>сутствии членов государственной аттестационной комиссии. Результаты вы</w:t>
      </w:r>
      <w:r>
        <w:softHyphen/>
        <w:t>полнения работ заносятся в протокол. В случае если комиссия в полном со</w:t>
      </w:r>
      <w:r>
        <w:softHyphen/>
        <w:t>ставе не может присутствовать при выполнении выпускной практической квалификационной работы, то составляется заключение, в котором даётся характеристика работы и указывается, какому разряду она соответствует.</w:t>
      </w:r>
    </w:p>
    <w:p w:rsidR="002A0D8A" w:rsidRDefault="005C6469">
      <w:pPr>
        <w:pStyle w:val="220"/>
        <w:keepNext/>
        <w:keepLines/>
        <w:shd w:val="clear" w:color="auto" w:fill="auto"/>
        <w:tabs>
          <w:tab w:val="left" w:pos="2634"/>
        </w:tabs>
        <w:spacing w:before="0" w:line="322" w:lineRule="exact"/>
        <w:ind w:left="1160" w:firstLine="720"/>
        <w:jc w:val="both"/>
      </w:pPr>
      <w:r>
        <w:t>6.4.3.</w:t>
      </w:r>
      <w:r>
        <w:tab/>
        <w:t>Критерии оценки выполнения работы</w:t>
      </w:r>
    </w:p>
    <w:p w:rsidR="002A0D8A" w:rsidRDefault="005C6469">
      <w:pPr>
        <w:pStyle w:val="20"/>
        <w:shd w:val="clear" w:color="auto" w:fill="auto"/>
        <w:ind w:left="1160" w:right="500" w:firstLine="720"/>
        <w:jc w:val="both"/>
      </w:pPr>
      <w:r>
        <w:t>При оценке выпускной практической квалификационной работы ис</w:t>
      </w:r>
      <w:r>
        <w:softHyphen/>
        <w:t>пользуются следующие критерии:</w:t>
      </w:r>
    </w:p>
    <w:p w:rsidR="002A0D8A" w:rsidRDefault="005C6469">
      <w:pPr>
        <w:pStyle w:val="20"/>
        <w:shd w:val="clear" w:color="auto" w:fill="auto"/>
        <w:tabs>
          <w:tab w:val="left" w:pos="2102"/>
        </w:tabs>
        <w:ind w:left="1160" w:firstLine="720"/>
        <w:jc w:val="both"/>
      </w:pPr>
      <w:r>
        <w:t>-</w:t>
      </w:r>
      <w:r>
        <w:tab/>
        <w:t>овладение приёмами работ;</w:t>
      </w:r>
    </w:p>
    <w:p w:rsidR="002A0D8A" w:rsidRDefault="005C6469">
      <w:pPr>
        <w:pStyle w:val="20"/>
        <w:shd w:val="clear" w:color="auto" w:fill="auto"/>
        <w:tabs>
          <w:tab w:val="left" w:pos="2092"/>
        </w:tabs>
        <w:ind w:left="1160" w:right="500" w:firstLine="720"/>
        <w:jc w:val="both"/>
      </w:pPr>
      <w:r>
        <w:t>-</w:t>
      </w:r>
      <w:r>
        <w:tab/>
        <w:t>соблюдение технических и технологических требований к качеству производимых работ;</w:t>
      </w:r>
    </w:p>
    <w:p w:rsidR="002A0D8A" w:rsidRDefault="005C6469">
      <w:pPr>
        <w:pStyle w:val="20"/>
        <w:shd w:val="clear" w:color="auto" w:fill="auto"/>
        <w:tabs>
          <w:tab w:val="left" w:pos="2102"/>
        </w:tabs>
        <w:ind w:left="1160" w:firstLine="720"/>
        <w:jc w:val="both"/>
      </w:pPr>
      <w:r>
        <w:t>-</w:t>
      </w:r>
      <w:r>
        <w:tab/>
        <w:t>выполнение установленных норм времени;</w:t>
      </w:r>
    </w:p>
    <w:p w:rsidR="00FD5A1C" w:rsidRDefault="005C6469" w:rsidP="00FD5A1C">
      <w:pPr>
        <w:pStyle w:val="20"/>
        <w:shd w:val="clear" w:color="auto" w:fill="auto"/>
        <w:tabs>
          <w:tab w:val="left" w:pos="2092"/>
        </w:tabs>
        <w:ind w:left="1160" w:right="520" w:firstLine="720"/>
        <w:jc w:val="both"/>
      </w:pPr>
      <w:r>
        <w:t>-</w:t>
      </w:r>
      <w:r>
        <w:tab/>
        <w:t>умение пользоваться оборудованием, инструментами, приспособле</w:t>
      </w:r>
      <w:r>
        <w:softHyphen/>
        <w:t>ниями;</w:t>
      </w:r>
    </w:p>
    <w:p w:rsidR="002A0D8A" w:rsidRDefault="005C6469" w:rsidP="00FD5A1C">
      <w:pPr>
        <w:pStyle w:val="20"/>
        <w:shd w:val="clear" w:color="auto" w:fill="auto"/>
        <w:tabs>
          <w:tab w:val="left" w:pos="2092"/>
        </w:tabs>
        <w:ind w:left="1160" w:right="520" w:firstLine="720"/>
        <w:jc w:val="both"/>
      </w:pPr>
      <w:r>
        <w:t>-</w:t>
      </w:r>
      <w:r>
        <w:tab/>
        <w:t>соблюдение требований охраны труда и организации рабочего места.</w:t>
      </w:r>
    </w:p>
    <w:p w:rsidR="00FF6BA6" w:rsidRDefault="00FF6BA6">
      <w:pPr>
        <w:pStyle w:val="20"/>
        <w:shd w:val="clear" w:color="auto" w:fill="auto"/>
        <w:tabs>
          <w:tab w:val="left" w:pos="2092"/>
        </w:tabs>
        <w:ind w:left="1160" w:firstLine="720"/>
        <w:jc w:val="both"/>
      </w:pPr>
    </w:p>
    <w:p w:rsidR="00FF6BA6" w:rsidRDefault="00FF6BA6">
      <w:pPr>
        <w:pStyle w:val="20"/>
        <w:shd w:val="clear" w:color="auto" w:fill="auto"/>
        <w:tabs>
          <w:tab w:val="left" w:pos="2092"/>
        </w:tabs>
        <w:ind w:left="1160" w:firstLine="720"/>
        <w:jc w:val="both"/>
      </w:pPr>
    </w:p>
    <w:p w:rsidR="002A0D8A" w:rsidRDefault="005C6469">
      <w:pPr>
        <w:pStyle w:val="32"/>
        <w:shd w:val="clear" w:color="auto" w:fill="auto"/>
        <w:spacing w:line="322" w:lineRule="exact"/>
        <w:ind w:left="1160" w:right="520" w:firstLine="720"/>
        <w:jc w:val="both"/>
      </w:pPr>
      <w:r>
        <w:t>Выпускная практическая квалификационная работа оценивает</w:t>
      </w:r>
      <w:r>
        <w:softHyphen/>
        <w:t>ся следующим образом:</w:t>
      </w:r>
    </w:p>
    <w:p w:rsidR="00FF6BA6" w:rsidRDefault="00FF6BA6" w:rsidP="00FF6BA6">
      <w:pPr>
        <w:pStyle w:val="32"/>
        <w:shd w:val="clear" w:color="auto" w:fill="auto"/>
        <w:spacing w:line="322" w:lineRule="exact"/>
        <w:ind w:left="1160" w:right="520" w:firstLine="720"/>
        <w:jc w:val="both"/>
      </w:pPr>
    </w:p>
    <w:p w:rsidR="00FF6BA6" w:rsidRDefault="00FF6BA6" w:rsidP="00FF6BA6">
      <w:pPr>
        <w:pStyle w:val="20"/>
        <w:shd w:val="clear" w:color="auto" w:fill="auto"/>
        <w:ind w:left="1160" w:right="520" w:firstLine="720"/>
        <w:jc w:val="both"/>
      </w:pPr>
      <w:r>
        <w:t xml:space="preserve">Обучающийся считается аттестованным на 5 разряд, если аттестуемый уверенно и точно владеет приёмами работ при выполнении практического задания, предлагает не </w:t>
      </w:r>
      <w:r w:rsidR="00FD5A1C">
        <w:t>стандартные</w:t>
      </w:r>
      <w:r>
        <w:t xml:space="preserve"> приемы выполнения работ соблюдает требования к качеству производственной работы, умело пользуется оборудованием, инструментами, рационально организует рабочее место, соблюдает требования охраны труда; выполняет работу без ошибок.</w:t>
      </w:r>
    </w:p>
    <w:p w:rsidR="00FF6BA6" w:rsidRDefault="00FF6BA6" w:rsidP="00FF6BA6">
      <w:pPr>
        <w:pStyle w:val="20"/>
        <w:shd w:val="clear" w:color="auto" w:fill="auto"/>
        <w:ind w:left="1160" w:right="520" w:firstLine="720"/>
        <w:jc w:val="both"/>
      </w:pPr>
      <w:proofErr w:type="gramStart"/>
      <w:r>
        <w:t xml:space="preserve">Обучающийся считается аттестованным на 4 разряд, если аттестуемый уверенно и точно владеет приёмами работ при выполнении практического </w:t>
      </w:r>
      <w:r>
        <w:lastRenderedPageBreak/>
        <w:t>задания, соблюдает требования к качеству производственной работы, умело пользуется оборудованием, инструментами, рационально организует рабочее место, соблюдает требования охраны труда; допускаются отдельные несуще</w:t>
      </w:r>
      <w:r>
        <w:softHyphen/>
        <w:t>ственные ошибки, исправляемые самим аттестуемым.</w:t>
      </w:r>
      <w:proofErr w:type="gramEnd"/>
    </w:p>
    <w:p w:rsidR="00FF6BA6" w:rsidRDefault="00FF6BA6" w:rsidP="00FF6BA6">
      <w:pPr>
        <w:pStyle w:val="20"/>
        <w:shd w:val="clear" w:color="auto" w:fill="auto"/>
        <w:ind w:left="1160" w:right="520" w:firstLine="720"/>
        <w:jc w:val="both"/>
      </w:pPr>
      <w:r>
        <w:t>Обучающийся считается аттестованным на 3 разряд, если аттестуемый недостаточно владеет приёмами работ при выполнении практического зада</w:t>
      </w:r>
      <w:r>
        <w:softHyphen/>
        <w:t>ния, допускает ошибки, исправляемые с помощью мастера производственно</w:t>
      </w:r>
      <w:r>
        <w:softHyphen/>
        <w:t>го обучения, допускает отдельные несущественные ошибки в организации рабочего места и при соблюдении требований охраны труда</w:t>
      </w:r>
    </w:p>
    <w:p w:rsidR="00FF6BA6" w:rsidRDefault="00FF6BA6" w:rsidP="00FF6BA6">
      <w:pPr>
        <w:pStyle w:val="20"/>
        <w:shd w:val="clear" w:color="auto" w:fill="auto"/>
        <w:ind w:left="1160" w:right="520" w:firstLine="720"/>
        <w:jc w:val="both"/>
      </w:pPr>
      <w:proofErr w:type="gramStart"/>
      <w:r>
        <w:t>Обучающийся считается аттестованным на 2 разряд, если аттестуемый недостаточно владеет приёмами работ при выполнении практического зада</w:t>
      </w:r>
      <w:r>
        <w:softHyphen/>
        <w:t>ния, допускает ошибки, исправляемые с помощью мастера производственно</w:t>
      </w:r>
      <w:r>
        <w:softHyphen/>
        <w:t>го обучения, допускает отдельные несущественные ошибки в организации рабочего места и при соблюдении требований охраны труда, не выдерживает установленные нормы времени.</w:t>
      </w:r>
      <w:proofErr w:type="gramEnd"/>
    </w:p>
    <w:p w:rsidR="00351F61" w:rsidRDefault="00351F61">
      <w:pPr>
        <w:pStyle w:val="220"/>
        <w:keepNext/>
        <w:keepLines/>
        <w:shd w:val="clear" w:color="auto" w:fill="auto"/>
        <w:spacing w:before="0"/>
        <w:ind w:left="1160" w:right="3460" w:firstLine="3000"/>
      </w:pPr>
    </w:p>
    <w:p w:rsidR="002A0D8A" w:rsidRDefault="005C6469">
      <w:pPr>
        <w:pStyle w:val="220"/>
        <w:keepNext/>
        <w:keepLines/>
        <w:shd w:val="clear" w:color="auto" w:fill="auto"/>
        <w:spacing w:before="0"/>
        <w:ind w:left="1160" w:right="3460" w:firstLine="3000"/>
      </w:pPr>
      <w:r>
        <w:t>7. Принятие решений ГЭК 7.1 Результаты защиты ВКР</w:t>
      </w:r>
    </w:p>
    <w:p w:rsidR="002A0D8A" w:rsidRDefault="005C6469">
      <w:pPr>
        <w:pStyle w:val="20"/>
        <w:shd w:val="clear" w:color="auto" w:fill="auto"/>
        <w:spacing w:line="370" w:lineRule="exact"/>
        <w:ind w:left="1200" w:right="360" w:firstLine="560"/>
        <w:jc w:val="both"/>
      </w:pPr>
      <w:r>
        <w:t>Результаты защиты ВКР определяются 4 оценками «Отлично», «Хоро</w:t>
      </w:r>
      <w:r>
        <w:softHyphen/>
        <w:t>шо», «Удовлетворительно», «Неудовлетворительно». В случае оценки «Не</w:t>
      </w:r>
      <w:r>
        <w:softHyphen/>
        <w:t>удовлетворительно» студент считается не прошедшим ГИА;</w:t>
      </w:r>
    </w:p>
    <w:p w:rsidR="002A0D8A" w:rsidRDefault="005C6469">
      <w:pPr>
        <w:pStyle w:val="20"/>
        <w:shd w:val="clear" w:color="auto" w:fill="auto"/>
        <w:spacing w:line="370" w:lineRule="exact"/>
        <w:ind w:left="1200" w:firstLine="420"/>
        <w:jc w:val="left"/>
      </w:pPr>
      <w:r>
        <w:t>При определении оценки учитывается: доклад выпускника по каждому разделу выпускной квалификационной работы, ответы на вопросы, оценка рецензента, отзыв руководителя.</w:t>
      </w:r>
    </w:p>
    <w:p w:rsidR="002A0D8A" w:rsidRDefault="005C6469">
      <w:pPr>
        <w:pStyle w:val="20"/>
        <w:shd w:val="clear" w:color="auto" w:fill="auto"/>
        <w:spacing w:line="370" w:lineRule="exact"/>
        <w:ind w:left="1200" w:firstLine="420"/>
        <w:jc w:val="left"/>
      </w:pPr>
      <w:r>
        <w:t>Представленная ВКР оценивается в соответствии с критериями: актуаль</w:t>
      </w:r>
      <w:r>
        <w:softHyphen/>
        <w:t>ность темы и соответствия современным требованиям системы образования; полнота и обстоятельность изложения теоретической и практической частей работы, эффективность использования избранных методов исследования для решения поставленной проблемы, правильность и полнота использованной литературы, качество доклада и ответов на вопросы при защите работы (приложение В).</w:t>
      </w:r>
    </w:p>
    <w:p w:rsidR="002A0D8A" w:rsidRDefault="005C6469">
      <w:pPr>
        <w:pStyle w:val="220"/>
        <w:keepNext/>
        <w:keepLines/>
        <w:shd w:val="clear" w:color="auto" w:fill="auto"/>
        <w:spacing w:before="0"/>
        <w:ind w:left="1200" w:firstLine="420"/>
      </w:pPr>
      <w:r>
        <w:t>7.2 Присвоение квалификации</w:t>
      </w:r>
    </w:p>
    <w:p w:rsidR="002A0D8A" w:rsidRDefault="005C6469">
      <w:pPr>
        <w:pStyle w:val="20"/>
        <w:shd w:val="clear" w:color="auto" w:fill="auto"/>
        <w:spacing w:line="370" w:lineRule="exact"/>
        <w:ind w:left="1200" w:right="360" w:firstLine="420"/>
        <w:jc w:val="both"/>
      </w:pPr>
      <w:r>
        <w:t>Присвоение квалификации оформляется протоколом заседаний государ</w:t>
      </w:r>
      <w:r>
        <w:softHyphen/>
        <w:t>ственных экзаменационной комиссий. Решение ГЭК принимается простым большинством голосов, при обязательном присутствии председателя или за</w:t>
      </w:r>
      <w:r>
        <w:softHyphen/>
        <w:t>местителя председателя с участием не менее 2/3 её состава. При равном чис</w:t>
      </w:r>
      <w:r>
        <w:softHyphen/>
        <w:t>ле голосов, голос председательствующего на заседании является решающим.</w:t>
      </w:r>
    </w:p>
    <w:p w:rsidR="00FF6BA6" w:rsidRDefault="005C6469">
      <w:pPr>
        <w:pStyle w:val="20"/>
        <w:shd w:val="clear" w:color="auto" w:fill="auto"/>
        <w:spacing w:line="370" w:lineRule="exact"/>
        <w:ind w:left="1200" w:firstLine="420"/>
        <w:jc w:val="left"/>
      </w:pPr>
      <w:r>
        <w:rPr>
          <w:rStyle w:val="21"/>
        </w:rPr>
        <w:t xml:space="preserve">7.2.1 </w:t>
      </w:r>
      <w:r>
        <w:t>Студентам, не прошедшим ГИА по уважительной причине, предос</w:t>
      </w:r>
      <w:r>
        <w:softHyphen/>
        <w:t xml:space="preserve">тавляется возможность пройти её без отчисления из </w:t>
      </w:r>
      <w:r w:rsidR="00FF6BA6">
        <w:t>ГАПОУ «НГРТ»</w:t>
      </w:r>
      <w:r>
        <w:t xml:space="preserve"> не позднее </w:t>
      </w:r>
    </w:p>
    <w:p w:rsidR="002A0D8A" w:rsidRDefault="005C6469">
      <w:pPr>
        <w:pStyle w:val="20"/>
        <w:shd w:val="clear" w:color="auto" w:fill="auto"/>
        <w:spacing w:line="370" w:lineRule="exact"/>
        <w:ind w:left="1200" w:firstLine="420"/>
        <w:jc w:val="left"/>
      </w:pPr>
      <w:r>
        <w:t>4-х месяцев после подачи заявления в установленные сроки.</w:t>
      </w:r>
    </w:p>
    <w:p w:rsidR="002A0D8A" w:rsidRDefault="005C6469">
      <w:pPr>
        <w:pStyle w:val="20"/>
        <w:shd w:val="clear" w:color="auto" w:fill="auto"/>
        <w:spacing w:after="304" w:line="374" w:lineRule="exact"/>
        <w:ind w:left="1200" w:firstLine="420"/>
        <w:jc w:val="left"/>
      </w:pPr>
      <w:r>
        <w:t>Студенты, не прошедшие ГИА по не уважительной причине или полу</w:t>
      </w:r>
      <w:r>
        <w:softHyphen/>
        <w:t>чившие неудовлетворительные результаты, проходят ГИА не ранее чем, че</w:t>
      </w:r>
      <w:r>
        <w:softHyphen/>
        <w:t>рез 6 месяцев.</w:t>
      </w:r>
    </w:p>
    <w:p w:rsidR="002A0D8A" w:rsidRDefault="005C6469">
      <w:pPr>
        <w:pStyle w:val="20"/>
        <w:shd w:val="clear" w:color="auto" w:fill="auto"/>
        <w:tabs>
          <w:tab w:val="left" w:leader="underscore" w:pos="2894"/>
        </w:tabs>
        <w:spacing w:line="374" w:lineRule="exact"/>
        <w:ind w:left="1200" w:right="5160" w:firstLine="0"/>
        <w:jc w:val="left"/>
      </w:pPr>
      <w:r>
        <w:br w:type="page"/>
      </w:r>
    </w:p>
    <w:p w:rsidR="002A0D8A" w:rsidRDefault="005C6469">
      <w:pPr>
        <w:pStyle w:val="40"/>
        <w:shd w:val="clear" w:color="auto" w:fill="auto"/>
        <w:ind w:left="8500"/>
        <w:jc w:val="left"/>
      </w:pPr>
      <w:r>
        <w:lastRenderedPageBreak/>
        <w:t>Приложение</w:t>
      </w:r>
      <w:proofErr w:type="gramStart"/>
      <w:r>
        <w:t xml:space="preserve"> А</w:t>
      </w:r>
      <w:proofErr w:type="gramEnd"/>
    </w:p>
    <w:p w:rsidR="002A0D8A" w:rsidRDefault="005C6469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F61">
        <w:rPr>
          <w:rFonts w:ascii="Times New Roman" w:hAnsi="Times New Roman" w:cs="Times New Roman"/>
          <w:b/>
          <w:sz w:val="28"/>
          <w:szCs w:val="28"/>
        </w:rPr>
        <w:t>Тематика письменных экзаменационных работ по профессии</w:t>
      </w:r>
      <w:r w:rsidRPr="00351F61">
        <w:rPr>
          <w:rFonts w:ascii="Times New Roman" w:hAnsi="Times New Roman" w:cs="Times New Roman"/>
          <w:b/>
          <w:sz w:val="28"/>
          <w:szCs w:val="28"/>
        </w:rPr>
        <w:br/>
      </w:r>
      <w:r w:rsidR="00351F61" w:rsidRPr="00351F61">
        <w:rPr>
          <w:rFonts w:ascii="Times New Roman" w:hAnsi="Times New Roman" w:cs="Times New Roman"/>
          <w:b/>
          <w:sz w:val="28"/>
          <w:szCs w:val="28"/>
        </w:rPr>
        <w:t>21.01.02 Оператор по ремонту скважин</w:t>
      </w:r>
    </w:p>
    <w:p w:rsidR="00417071" w:rsidRDefault="00417071">
      <w:pPr>
        <w:rPr>
          <w:sz w:val="2"/>
          <w:szCs w:val="2"/>
        </w:rPr>
      </w:pPr>
    </w:p>
    <w:tbl>
      <w:tblPr>
        <w:tblW w:w="1040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789"/>
        <w:gridCol w:w="2182"/>
        <w:gridCol w:w="2976"/>
      </w:tblGrid>
      <w:tr w:rsidR="00417071" w:rsidRPr="00430335" w:rsidTr="00417071">
        <w:tc>
          <w:tcPr>
            <w:tcW w:w="456" w:type="dxa"/>
          </w:tcPr>
          <w:p w:rsidR="00417071" w:rsidRPr="00430335" w:rsidRDefault="00417071" w:rsidP="006E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89" w:type="dxa"/>
          </w:tcPr>
          <w:p w:rsidR="00417071" w:rsidRPr="00430335" w:rsidRDefault="00417071" w:rsidP="006E2CB0">
            <w:pPr>
              <w:pStyle w:val="20"/>
              <w:shd w:val="clear" w:color="auto" w:fill="auto"/>
              <w:spacing w:line="280" w:lineRule="exact"/>
              <w:ind w:firstLine="0"/>
              <w:rPr>
                <w:b/>
                <w:sz w:val="20"/>
                <w:szCs w:val="20"/>
              </w:rPr>
            </w:pPr>
            <w:r w:rsidRPr="00430335">
              <w:rPr>
                <w:rStyle w:val="21"/>
                <w:b w:val="0"/>
                <w:sz w:val="20"/>
                <w:szCs w:val="20"/>
              </w:rPr>
              <w:t>Тема</w:t>
            </w:r>
          </w:p>
        </w:tc>
        <w:tc>
          <w:tcPr>
            <w:tcW w:w="2182" w:type="dxa"/>
          </w:tcPr>
          <w:p w:rsidR="00417071" w:rsidRPr="00430335" w:rsidRDefault="00417071" w:rsidP="006E2CB0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b/>
                <w:sz w:val="20"/>
                <w:szCs w:val="20"/>
              </w:rPr>
            </w:pPr>
            <w:r w:rsidRPr="00430335">
              <w:rPr>
                <w:rStyle w:val="21"/>
                <w:b w:val="0"/>
                <w:sz w:val="20"/>
                <w:szCs w:val="20"/>
              </w:rPr>
              <w:t>Профессио</w:t>
            </w:r>
            <w:r w:rsidRPr="00430335">
              <w:rPr>
                <w:rStyle w:val="21"/>
                <w:b w:val="0"/>
                <w:sz w:val="20"/>
                <w:szCs w:val="20"/>
              </w:rPr>
              <w:softHyphen/>
              <w:t>нальные</w:t>
            </w:r>
          </w:p>
          <w:p w:rsidR="00417071" w:rsidRPr="00430335" w:rsidRDefault="00417071" w:rsidP="006E2CB0">
            <w:pPr>
              <w:pStyle w:val="20"/>
              <w:shd w:val="clear" w:color="auto" w:fill="auto"/>
              <w:spacing w:line="370" w:lineRule="exact"/>
              <w:ind w:firstLine="0"/>
              <w:rPr>
                <w:b/>
                <w:sz w:val="20"/>
                <w:szCs w:val="20"/>
              </w:rPr>
            </w:pPr>
            <w:r w:rsidRPr="00430335">
              <w:rPr>
                <w:rStyle w:val="21"/>
                <w:b w:val="0"/>
                <w:sz w:val="20"/>
                <w:szCs w:val="20"/>
              </w:rPr>
              <w:t>модули</w:t>
            </w:r>
          </w:p>
        </w:tc>
        <w:tc>
          <w:tcPr>
            <w:tcW w:w="2976" w:type="dxa"/>
          </w:tcPr>
          <w:p w:rsidR="00417071" w:rsidRPr="00430335" w:rsidRDefault="00417071" w:rsidP="006E2CB0">
            <w:pPr>
              <w:pStyle w:val="20"/>
              <w:shd w:val="clear" w:color="auto" w:fill="auto"/>
              <w:spacing w:line="370" w:lineRule="exact"/>
              <w:ind w:firstLine="0"/>
              <w:rPr>
                <w:b/>
                <w:sz w:val="20"/>
                <w:szCs w:val="20"/>
              </w:rPr>
            </w:pPr>
            <w:r w:rsidRPr="00430335">
              <w:rPr>
                <w:rStyle w:val="21"/>
                <w:b w:val="0"/>
                <w:sz w:val="20"/>
                <w:szCs w:val="20"/>
              </w:rPr>
              <w:t>Оцениваемые профессио</w:t>
            </w:r>
            <w:r w:rsidRPr="00430335">
              <w:rPr>
                <w:rStyle w:val="21"/>
                <w:b w:val="0"/>
                <w:sz w:val="20"/>
                <w:szCs w:val="20"/>
              </w:rPr>
              <w:softHyphen/>
              <w:t>нальные ком</w:t>
            </w:r>
            <w:r w:rsidRPr="00430335">
              <w:rPr>
                <w:rStyle w:val="21"/>
                <w:b w:val="0"/>
                <w:sz w:val="20"/>
                <w:szCs w:val="20"/>
              </w:rPr>
              <w:softHyphen/>
              <w:t>петенции</w:t>
            </w:r>
          </w:p>
        </w:tc>
      </w:tr>
      <w:tr w:rsidR="00417071" w:rsidRPr="00430335" w:rsidTr="00417071">
        <w:tc>
          <w:tcPr>
            <w:tcW w:w="456" w:type="dxa"/>
          </w:tcPr>
          <w:p w:rsidR="00417071" w:rsidRPr="00430335" w:rsidRDefault="00417071" w:rsidP="006E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9" w:type="dxa"/>
          </w:tcPr>
          <w:p w:rsidR="00417071" w:rsidRPr="00430335" w:rsidRDefault="00417071" w:rsidP="006E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Цементирования скважин</w:t>
            </w:r>
          </w:p>
        </w:tc>
        <w:tc>
          <w:tcPr>
            <w:tcW w:w="2182" w:type="dxa"/>
          </w:tcPr>
          <w:p w:rsidR="00417071" w:rsidRPr="00430335" w:rsidRDefault="00417071" w:rsidP="006E2CB0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30335">
              <w:rPr>
                <w:sz w:val="20"/>
                <w:szCs w:val="20"/>
              </w:rPr>
              <w:t>ПМ 1; ПМ 2; ПМ 3</w:t>
            </w:r>
          </w:p>
        </w:tc>
        <w:tc>
          <w:tcPr>
            <w:tcW w:w="2976" w:type="dxa"/>
          </w:tcPr>
          <w:p w:rsidR="00417071" w:rsidRPr="00430335" w:rsidRDefault="00417071" w:rsidP="006E2CB0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30335">
              <w:rPr>
                <w:rStyle w:val="211pt"/>
                <w:sz w:val="20"/>
                <w:szCs w:val="20"/>
              </w:rPr>
              <w:t>ПК 1.1.-1.5.; 2.1.-2.4.; 3.1.-3.7</w:t>
            </w:r>
          </w:p>
        </w:tc>
      </w:tr>
      <w:tr w:rsidR="00417071" w:rsidRPr="00430335" w:rsidTr="00417071">
        <w:tc>
          <w:tcPr>
            <w:tcW w:w="456" w:type="dxa"/>
          </w:tcPr>
          <w:p w:rsidR="00417071" w:rsidRPr="00430335" w:rsidRDefault="00417071" w:rsidP="006E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9" w:type="dxa"/>
          </w:tcPr>
          <w:p w:rsidR="00417071" w:rsidRPr="00430335" w:rsidRDefault="00417071" w:rsidP="006E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 xml:space="preserve"> Испытание </w:t>
            </w:r>
            <w:proofErr w:type="spellStart"/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эксплуат</w:t>
            </w:r>
            <w:proofErr w:type="spellEnd"/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-ой колонны на герметичность</w:t>
            </w:r>
          </w:p>
        </w:tc>
        <w:tc>
          <w:tcPr>
            <w:tcW w:w="2182" w:type="dxa"/>
          </w:tcPr>
          <w:p w:rsidR="00417071" w:rsidRPr="00430335" w:rsidRDefault="00417071" w:rsidP="006E2CB0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30335">
              <w:rPr>
                <w:sz w:val="20"/>
                <w:szCs w:val="20"/>
              </w:rPr>
              <w:t>ПМ 1; ПМ 2; ПМ 3</w:t>
            </w:r>
          </w:p>
        </w:tc>
        <w:tc>
          <w:tcPr>
            <w:tcW w:w="2976" w:type="dxa"/>
          </w:tcPr>
          <w:p w:rsidR="00417071" w:rsidRPr="00430335" w:rsidRDefault="00417071" w:rsidP="006E2CB0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30335">
              <w:rPr>
                <w:rStyle w:val="211pt"/>
                <w:sz w:val="20"/>
                <w:szCs w:val="20"/>
              </w:rPr>
              <w:t>ПК 1.1.-1.5.; 2.1.-2.4.; 3.1.-3.7</w:t>
            </w:r>
          </w:p>
        </w:tc>
      </w:tr>
      <w:tr w:rsidR="00417071" w:rsidRPr="00430335" w:rsidTr="00417071">
        <w:tc>
          <w:tcPr>
            <w:tcW w:w="456" w:type="dxa"/>
          </w:tcPr>
          <w:p w:rsidR="00417071" w:rsidRPr="00430335" w:rsidRDefault="00417071" w:rsidP="006E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9" w:type="dxa"/>
          </w:tcPr>
          <w:p w:rsidR="00417071" w:rsidRPr="00430335" w:rsidRDefault="00417071" w:rsidP="006E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и герметизация устья </w:t>
            </w:r>
          </w:p>
        </w:tc>
        <w:tc>
          <w:tcPr>
            <w:tcW w:w="2182" w:type="dxa"/>
          </w:tcPr>
          <w:p w:rsidR="00417071" w:rsidRPr="00430335" w:rsidRDefault="00417071" w:rsidP="006E2CB0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30335">
              <w:rPr>
                <w:sz w:val="20"/>
                <w:szCs w:val="20"/>
              </w:rPr>
              <w:t>ПМ 1; ПМ 2; ПМ 3</w:t>
            </w:r>
          </w:p>
        </w:tc>
        <w:tc>
          <w:tcPr>
            <w:tcW w:w="2976" w:type="dxa"/>
          </w:tcPr>
          <w:p w:rsidR="00417071" w:rsidRPr="00430335" w:rsidRDefault="00417071" w:rsidP="006E2CB0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30335">
              <w:rPr>
                <w:rStyle w:val="211pt"/>
                <w:sz w:val="20"/>
                <w:szCs w:val="20"/>
              </w:rPr>
              <w:t>ПК 1.1.-1.5.; 2.1.-2.4.; 3.1.-3.7</w:t>
            </w:r>
          </w:p>
        </w:tc>
      </w:tr>
      <w:tr w:rsidR="00417071" w:rsidRPr="00430335" w:rsidTr="00417071">
        <w:tc>
          <w:tcPr>
            <w:tcW w:w="456" w:type="dxa"/>
          </w:tcPr>
          <w:p w:rsidR="00417071" w:rsidRPr="00430335" w:rsidRDefault="00417071" w:rsidP="006E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9" w:type="dxa"/>
          </w:tcPr>
          <w:p w:rsidR="00417071" w:rsidRPr="00430335" w:rsidRDefault="00417071" w:rsidP="006E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 xml:space="preserve"> Буровые растворы</w:t>
            </w:r>
          </w:p>
        </w:tc>
        <w:tc>
          <w:tcPr>
            <w:tcW w:w="2182" w:type="dxa"/>
          </w:tcPr>
          <w:p w:rsidR="00417071" w:rsidRPr="00430335" w:rsidRDefault="00417071" w:rsidP="006E2CB0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30335">
              <w:rPr>
                <w:sz w:val="20"/>
                <w:szCs w:val="20"/>
              </w:rPr>
              <w:t>ПМ 1; ПМ 2; ПМ 3</w:t>
            </w:r>
          </w:p>
        </w:tc>
        <w:tc>
          <w:tcPr>
            <w:tcW w:w="2976" w:type="dxa"/>
          </w:tcPr>
          <w:p w:rsidR="00417071" w:rsidRPr="00430335" w:rsidRDefault="00417071" w:rsidP="006E2CB0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30335">
              <w:rPr>
                <w:rStyle w:val="211pt"/>
                <w:sz w:val="20"/>
                <w:szCs w:val="20"/>
              </w:rPr>
              <w:t>ПК 1.1.-1.5.; 2.1.-2.4.; 3.1.-3.7</w:t>
            </w:r>
          </w:p>
        </w:tc>
      </w:tr>
      <w:tr w:rsidR="00417071" w:rsidRPr="00430335" w:rsidTr="00417071">
        <w:tc>
          <w:tcPr>
            <w:tcW w:w="456" w:type="dxa"/>
          </w:tcPr>
          <w:p w:rsidR="00417071" w:rsidRPr="00430335" w:rsidRDefault="00417071" w:rsidP="006E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89" w:type="dxa"/>
          </w:tcPr>
          <w:p w:rsidR="00417071" w:rsidRPr="00430335" w:rsidRDefault="00417071" w:rsidP="006E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 xml:space="preserve">Аварийный инструмент </w:t>
            </w:r>
          </w:p>
        </w:tc>
        <w:tc>
          <w:tcPr>
            <w:tcW w:w="2182" w:type="dxa"/>
          </w:tcPr>
          <w:p w:rsidR="00417071" w:rsidRPr="00430335" w:rsidRDefault="00417071" w:rsidP="006E2CB0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30335">
              <w:rPr>
                <w:sz w:val="20"/>
                <w:szCs w:val="20"/>
              </w:rPr>
              <w:t>ПМ 1; ПМ 2; ПМ 3</w:t>
            </w:r>
          </w:p>
        </w:tc>
        <w:tc>
          <w:tcPr>
            <w:tcW w:w="2976" w:type="dxa"/>
          </w:tcPr>
          <w:p w:rsidR="00417071" w:rsidRPr="00430335" w:rsidRDefault="00417071" w:rsidP="006E2CB0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30335">
              <w:rPr>
                <w:rStyle w:val="211pt"/>
                <w:sz w:val="20"/>
                <w:szCs w:val="20"/>
              </w:rPr>
              <w:t>ПК 1.1.-1.5.; 2.1.-2.4.; 3.1.-3.7</w:t>
            </w:r>
          </w:p>
        </w:tc>
      </w:tr>
      <w:tr w:rsidR="00417071" w:rsidRPr="00430335" w:rsidTr="00417071">
        <w:tc>
          <w:tcPr>
            <w:tcW w:w="456" w:type="dxa"/>
          </w:tcPr>
          <w:p w:rsidR="00417071" w:rsidRPr="00430335" w:rsidRDefault="00417071" w:rsidP="006E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89" w:type="dxa"/>
          </w:tcPr>
          <w:p w:rsidR="00417071" w:rsidRPr="00430335" w:rsidRDefault="00417071" w:rsidP="006E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 xml:space="preserve">Бурение и </w:t>
            </w:r>
            <w:proofErr w:type="spellStart"/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зарезка</w:t>
            </w:r>
            <w:proofErr w:type="spellEnd"/>
            <w:r w:rsidRPr="00430335">
              <w:rPr>
                <w:rFonts w:ascii="Times New Roman" w:hAnsi="Times New Roman" w:cs="Times New Roman"/>
                <w:sz w:val="20"/>
                <w:szCs w:val="20"/>
              </w:rPr>
              <w:t xml:space="preserve"> второго ствола</w:t>
            </w:r>
          </w:p>
        </w:tc>
        <w:tc>
          <w:tcPr>
            <w:tcW w:w="2182" w:type="dxa"/>
          </w:tcPr>
          <w:p w:rsidR="00417071" w:rsidRPr="00430335" w:rsidRDefault="00417071" w:rsidP="006E2CB0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30335">
              <w:rPr>
                <w:sz w:val="20"/>
                <w:szCs w:val="20"/>
              </w:rPr>
              <w:t>ПМ 1; ПМ 2; ПМ 3</w:t>
            </w:r>
          </w:p>
        </w:tc>
        <w:tc>
          <w:tcPr>
            <w:tcW w:w="2976" w:type="dxa"/>
          </w:tcPr>
          <w:p w:rsidR="00417071" w:rsidRPr="00430335" w:rsidRDefault="00417071" w:rsidP="006E2CB0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30335">
              <w:rPr>
                <w:rStyle w:val="211pt"/>
                <w:sz w:val="20"/>
                <w:szCs w:val="20"/>
              </w:rPr>
              <w:t>ПК 1.1.-1.5.; 2.1.-2.4.; 3.1.-3.7</w:t>
            </w:r>
          </w:p>
        </w:tc>
      </w:tr>
      <w:tr w:rsidR="00417071" w:rsidRPr="00430335" w:rsidTr="00417071">
        <w:tc>
          <w:tcPr>
            <w:tcW w:w="456" w:type="dxa"/>
          </w:tcPr>
          <w:p w:rsidR="00417071" w:rsidRPr="00430335" w:rsidRDefault="00417071" w:rsidP="006E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89" w:type="dxa"/>
          </w:tcPr>
          <w:p w:rsidR="00417071" w:rsidRPr="00430335" w:rsidRDefault="00417071" w:rsidP="006E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Глубинные насосы</w:t>
            </w:r>
          </w:p>
        </w:tc>
        <w:tc>
          <w:tcPr>
            <w:tcW w:w="2182" w:type="dxa"/>
          </w:tcPr>
          <w:p w:rsidR="00417071" w:rsidRPr="00430335" w:rsidRDefault="00417071" w:rsidP="006E2CB0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30335">
              <w:rPr>
                <w:sz w:val="20"/>
                <w:szCs w:val="20"/>
              </w:rPr>
              <w:t>ПМ 1; ПМ 2; ПМ 3</w:t>
            </w:r>
          </w:p>
        </w:tc>
        <w:tc>
          <w:tcPr>
            <w:tcW w:w="2976" w:type="dxa"/>
          </w:tcPr>
          <w:p w:rsidR="00417071" w:rsidRPr="00430335" w:rsidRDefault="00417071" w:rsidP="006E2CB0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30335">
              <w:rPr>
                <w:rStyle w:val="211pt"/>
                <w:sz w:val="20"/>
                <w:szCs w:val="20"/>
              </w:rPr>
              <w:t>ПК 1.1.-1.5.; 2.1.-2.4.; 3.1.-3.7</w:t>
            </w:r>
          </w:p>
        </w:tc>
      </w:tr>
      <w:tr w:rsidR="00417071" w:rsidRPr="00430335" w:rsidTr="00417071">
        <w:tc>
          <w:tcPr>
            <w:tcW w:w="456" w:type="dxa"/>
          </w:tcPr>
          <w:p w:rsidR="00417071" w:rsidRPr="00430335" w:rsidRDefault="00417071" w:rsidP="006E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89" w:type="dxa"/>
          </w:tcPr>
          <w:p w:rsidR="00417071" w:rsidRPr="00430335" w:rsidRDefault="00417071" w:rsidP="006E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Освоение и испытание скважин</w:t>
            </w:r>
          </w:p>
        </w:tc>
        <w:tc>
          <w:tcPr>
            <w:tcW w:w="2182" w:type="dxa"/>
          </w:tcPr>
          <w:p w:rsidR="00417071" w:rsidRPr="00430335" w:rsidRDefault="00417071" w:rsidP="006E2CB0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30335">
              <w:rPr>
                <w:sz w:val="20"/>
                <w:szCs w:val="20"/>
              </w:rPr>
              <w:t>ПМ 1; ПМ 2; ПМ 3</w:t>
            </w:r>
          </w:p>
        </w:tc>
        <w:tc>
          <w:tcPr>
            <w:tcW w:w="2976" w:type="dxa"/>
          </w:tcPr>
          <w:p w:rsidR="00417071" w:rsidRPr="00430335" w:rsidRDefault="00417071" w:rsidP="006E2CB0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30335">
              <w:rPr>
                <w:rStyle w:val="211pt"/>
                <w:sz w:val="20"/>
                <w:szCs w:val="20"/>
              </w:rPr>
              <w:t>ПК 1.1.-1.5.; 2.1.-2.4.; 3.1.-3.7</w:t>
            </w:r>
          </w:p>
        </w:tc>
      </w:tr>
      <w:tr w:rsidR="00417071" w:rsidRPr="00430335" w:rsidTr="00417071">
        <w:tc>
          <w:tcPr>
            <w:tcW w:w="456" w:type="dxa"/>
          </w:tcPr>
          <w:p w:rsidR="00417071" w:rsidRPr="00430335" w:rsidRDefault="00417071" w:rsidP="006E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89" w:type="dxa"/>
          </w:tcPr>
          <w:p w:rsidR="00417071" w:rsidRPr="00430335" w:rsidRDefault="00417071" w:rsidP="006E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 xml:space="preserve">Обсадные </w:t>
            </w:r>
            <w:proofErr w:type="spellStart"/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калонны</w:t>
            </w:r>
            <w:proofErr w:type="spellEnd"/>
          </w:p>
        </w:tc>
        <w:tc>
          <w:tcPr>
            <w:tcW w:w="2182" w:type="dxa"/>
          </w:tcPr>
          <w:p w:rsidR="00417071" w:rsidRPr="00430335" w:rsidRDefault="00417071" w:rsidP="006E2CB0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30335">
              <w:rPr>
                <w:sz w:val="20"/>
                <w:szCs w:val="20"/>
              </w:rPr>
              <w:t>ПМ 1; ПМ 2; ПМ 3</w:t>
            </w:r>
          </w:p>
        </w:tc>
        <w:tc>
          <w:tcPr>
            <w:tcW w:w="2976" w:type="dxa"/>
          </w:tcPr>
          <w:p w:rsidR="00417071" w:rsidRPr="00430335" w:rsidRDefault="00417071" w:rsidP="006E2CB0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30335">
              <w:rPr>
                <w:rStyle w:val="211pt"/>
                <w:sz w:val="20"/>
                <w:szCs w:val="20"/>
              </w:rPr>
              <w:t>ПК 1.1.-1.5.; 2.1.-2.4.; 3.1.-3.7</w:t>
            </w:r>
          </w:p>
        </w:tc>
      </w:tr>
      <w:tr w:rsidR="00417071" w:rsidRPr="00430335" w:rsidTr="00417071">
        <w:tc>
          <w:tcPr>
            <w:tcW w:w="456" w:type="dxa"/>
          </w:tcPr>
          <w:p w:rsidR="00417071" w:rsidRPr="00430335" w:rsidRDefault="00417071" w:rsidP="006E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89" w:type="dxa"/>
          </w:tcPr>
          <w:p w:rsidR="00417071" w:rsidRPr="00430335" w:rsidRDefault="00417071" w:rsidP="006E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 xml:space="preserve">Перфорация скважин </w:t>
            </w:r>
          </w:p>
        </w:tc>
        <w:tc>
          <w:tcPr>
            <w:tcW w:w="2182" w:type="dxa"/>
          </w:tcPr>
          <w:p w:rsidR="00417071" w:rsidRPr="00430335" w:rsidRDefault="00417071" w:rsidP="006E2CB0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30335">
              <w:rPr>
                <w:sz w:val="20"/>
                <w:szCs w:val="20"/>
              </w:rPr>
              <w:t>ПМ 1; ПМ 2; ПМ 3</w:t>
            </w:r>
          </w:p>
        </w:tc>
        <w:tc>
          <w:tcPr>
            <w:tcW w:w="2976" w:type="dxa"/>
          </w:tcPr>
          <w:p w:rsidR="00417071" w:rsidRPr="00430335" w:rsidRDefault="00417071" w:rsidP="006E2CB0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30335">
              <w:rPr>
                <w:rStyle w:val="211pt"/>
                <w:sz w:val="20"/>
                <w:szCs w:val="20"/>
              </w:rPr>
              <w:t>ПК 1.1.-1.5.; 2.1.-2.4.; 3.1.-3.7</w:t>
            </w:r>
          </w:p>
        </w:tc>
      </w:tr>
      <w:tr w:rsidR="00417071" w:rsidRPr="00430335" w:rsidTr="00417071">
        <w:tc>
          <w:tcPr>
            <w:tcW w:w="456" w:type="dxa"/>
          </w:tcPr>
          <w:p w:rsidR="00417071" w:rsidRPr="00430335" w:rsidRDefault="00417071" w:rsidP="006E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89" w:type="dxa"/>
          </w:tcPr>
          <w:p w:rsidR="00417071" w:rsidRPr="00430335" w:rsidRDefault="00417071" w:rsidP="006E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Контрольно – измерительные приборы для Б.Р.</w:t>
            </w:r>
          </w:p>
        </w:tc>
        <w:tc>
          <w:tcPr>
            <w:tcW w:w="2182" w:type="dxa"/>
          </w:tcPr>
          <w:p w:rsidR="00417071" w:rsidRPr="00430335" w:rsidRDefault="00417071" w:rsidP="006E2CB0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30335">
              <w:rPr>
                <w:sz w:val="20"/>
                <w:szCs w:val="20"/>
              </w:rPr>
              <w:t>ПМ 1; ПМ 2; ПМ 3</w:t>
            </w:r>
          </w:p>
        </w:tc>
        <w:tc>
          <w:tcPr>
            <w:tcW w:w="2976" w:type="dxa"/>
          </w:tcPr>
          <w:p w:rsidR="00417071" w:rsidRPr="00430335" w:rsidRDefault="00417071" w:rsidP="006E2CB0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30335">
              <w:rPr>
                <w:rStyle w:val="211pt"/>
                <w:sz w:val="20"/>
                <w:szCs w:val="20"/>
              </w:rPr>
              <w:t>ПК 1.1.-1.5.; 2.1.-2.4.; 3.1.-3.7</w:t>
            </w:r>
          </w:p>
        </w:tc>
      </w:tr>
      <w:tr w:rsidR="00417071" w:rsidRPr="00430335" w:rsidTr="00417071">
        <w:tc>
          <w:tcPr>
            <w:tcW w:w="456" w:type="dxa"/>
          </w:tcPr>
          <w:p w:rsidR="00417071" w:rsidRPr="00430335" w:rsidRDefault="00417071" w:rsidP="006E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89" w:type="dxa"/>
          </w:tcPr>
          <w:p w:rsidR="00417071" w:rsidRPr="00430335" w:rsidRDefault="00417071" w:rsidP="006E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Промывка скважин</w:t>
            </w:r>
          </w:p>
        </w:tc>
        <w:tc>
          <w:tcPr>
            <w:tcW w:w="2182" w:type="dxa"/>
          </w:tcPr>
          <w:p w:rsidR="00417071" w:rsidRPr="00430335" w:rsidRDefault="00417071" w:rsidP="006E2CB0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30335">
              <w:rPr>
                <w:sz w:val="20"/>
                <w:szCs w:val="20"/>
              </w:rPr>
              <w:t>ПМ 1; ПМ 2; ПМ 3</w:t>
            </w:r>
          </w:p>
        </w:tc>
        <w:tc>
          <w:tcPr>
            <w:tcW w:w="2976" w:type="dxa"/>
          </w:tcPr>
          <w:p w:rsidR="00417071" w:rsidRPr="00430335" w:rsidRDefault="00417071" w:rsidP="006E2CB0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30335">
              <w:rPr>
                <w:rStyle w:val="211pt"/>
                <w:sz w:val="20"/>
                <w:szCs w:val="20"/>
              </w:rPr>
              <w:t>ПК 1.1.-1.5.; 2.1.-2.4.; 3.1.-3.7</w:t>
            </w:r>
          </w:p>
        </w:tc>
      </w:tr>
      <w:tr w:rsidR="00417071" w:rsidRPr="00430335" w:rsidTr="00417071">
        <w:tc>
          <w:tcPr>
            <w:tcW w:w="456" w:type="dxa"/>
          </w:tcPr>
          <w:p w:rsidR="00417071" w:rsidRPr="00430335" w:rsidRDefault="00417071" w:rsidP="006E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89" w:type="dxa"/>
          </w:tcPr>
          <w:p w:rsidR="00417071" w:rsidRPr="00430335" w:rsidRDefault="00417071" w:rsidP="006E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Кислотная обработка скважин</w:t>
            </w:r>
          </w:p>
        </w:tc>
        <w:tc>
          <w:tcPr>
            <w:tcW w:w="2182" w:type="dxa"/>
          </w:tcPr>
          <w:p w:rsidR="00417071" w:rsidRPr="00430335" w:rsidRDefault="00417071" w:rsidP="006E2CB0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30335">
              <w:rPr>
                <w:sz w:val="20"/>
                <w:szCs w:val="20"/>
              </w:rPr>
              <w:t>ПМ 1; ПМ 2; ПМ 3</w:t>
            </w:r>
          </w:p>
        </w:tc>
        <w:tc>
          <w:tcPr>
            <w:tcW w:w="2976" w:type="dxa"/>
          </w:tcPr>
          <w:p w:rsidR="00417071" w:rsidRPr="00430335" w:rsidRDefault="00417071" w:rsidP="006E2CB0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30335">
              <w:rPr>
                <w:rStyle w:val="211pt"/>
                <w:sz w:val="20"/>
                <w:szCs w:val="20"/>
              </w:rPr>
              <w:t>ПК 1.1.-1.5.; 2.1.-2.4.; 3.1.-3.7</w:t>
            </w:r>
          </w:p>
        </w:tc>
      </w:tr>
      <w:tr w:rsidR="00417071" w:rsidRPr="00430335" w:rsidTr="00417071">
        <w:tc>
          <w:tcPr>
            <w:tcW w:w="456" w:type="dxa"/>
          </w:tcPr>
          <w:p w:rsidR="00417071" w:rsidRPr="00430335" w:rsidRDefault="00417071" w:rsidP="006E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89" w:type="dxa"/>
          </w:tcPr>
          <w:p w:rsidR="00417071" w:rsidRPr="00430335" w:rsidRDefault="00417071" w:rsidP="006E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Тампонажные</w:t>
            </w:r>
            <w:proofErr w:type="spellEnd"/>
            <w:r w:rsidRPr="00430335">
              <w:rPr>
                <w:rFonts w:ascii="Times New Roman" w:hAnsi="Times New Roman" w:cs="Times New Roman"/>
                <w:sz w:val="20"/>
                <w:szCs w:val="20"/>
              </w:rPr>
              <w:t xml:space="preserve"> растворы</w:t>
            </w:r>
          </w:p>
        </w:tc>
        <w:tc>
          <w:tcPr>
            <w:tcW w:w="2182" w:type="dxa"/>
          </w:tcPr>
          <w:p w:rsidR="00417071" w:rsidRPr="00430335" w:rsidRDefault="00417071" w:rsidP="006E2CB0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30335">
              <w:rPr>
                <w:sz w:val="20"/>
                <w:szCs w:val="20"/>
              </w:rPr>
              <w:t>ПМ 1; ПМ 2; ПМ 3</w:t>
            </w:r>
          </w:p>
        </w:tc>
        <w:tc>
          <w:tcPr>
            <w:tcW w:w="2976" w:type="dxa"/>
          </w:tcPr>
          <w:p w:rsidR="00417071" w:rsidRPr="00430335" w:rsidRDefault="00417071" w:rsidP="006E2CB0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30335">
              <w:rPr>
                <w:rStyle w:val="211pt"/>
                <w:sz w:val="20"/>
                <w:szCs w:val="20"/>
              </w:rPr>
              <w:t>ПК 1.1.-1.5.; 2.1.-2.4.; 3.1.-3.7</w:t>
            </w:r>
          </w:p>
        </w:tc>
      </w:tr>
      <w:tr w:rsidR="00417071" w:rsidRPr="00430335" w:rsidTr="00417071">
        <w:tc>
          <w:tcPr>
            <w:tcW w:w="456" w:type="dxa"/>
          </w:tcPr>
          <w:p w:rsidR="00417071" w:rsidRPr="00430335" w:rsidRDefault="00417071" w:rsidP="006E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89" w:type="dxa"/>
          </w:tcPr>
          <w:p w:rsidR="00417071" w:rsidRPr="00430335" w:rsidRDefault="00417071" w:rsidP="006E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Механизмы очистки бур</w:t>
            </w:r>
            <w:proofErr w:type="gramStart"/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30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астворов</w:t>
            </w:r>
          </w:p>
        </w:tc>
        <w:tc>
          <w:tcPr>
            <w:tcW w:w="2182" w:type="dxa"/>
          </w:tcPr>
          <w:p w:rsidR="00417071" w:rsidRPr="00430335" w:rsidRDefault="00417071" w:rsidP="006E2CB0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30335">
              <w:rPr>
                <w:sz w:val="20"/>
                <w:szCs w:val="20"/>
              </w:rPr>
              <w:t>ПМ 1; ПМ 2; ПМ 3</w:t>
            </w:r>
          </w:p>
        </w:tc>
        <w:tc>
          <w:tcPr>
            <w:tcW w:w="2976" w:type="dxa"/>
          </w:tcPr>
          <w:p w:rsidR="00417071" w:rsidRPr="00430335" w:rsidRDefault="00417071" w:rsidP="006E2CB0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30335">
              <w:rPr>
                <w:rStyle w:val="211pt"/>
                <w:sz w:val="20"/>
                <w:szCs w:val="20"/>
              </w:rPr>
              <w:t>ПК 1.1.-1.5.; 2.1.-2.4.; 3.1.-3.7</w:t>
            </w:r>
          </w:p>
        </w:tc>
      </w:tr>
      <w:tr w:rsidR="00417071" w:rsidRPr="00430335" w:rsidTr="00417071">
        <w:tc>
          <w:tcPr>
            <w:tcW w:w="456" w:type="dxa"/>
          </w:tcPr>
          <w:p w:rsidR="00417071" w:rsidRPr="00430335" w:rsidRDefault="00417071" w:rsidP="006E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89" w:type="dxa"/>
          </w:tcPr>
          <w:p w:rsidR="00417071" w:rsidRPr="00430335" w:rsidRDefault="00417071" w:rsidP="006E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превенторы</w:t>
            </w:r>
            <w:proofErr w:type="spellEnd"/>
          </w:p>
        </w:tc>
        <w:tc>
          <w:tcPr>
            <w:tcW w:w="2182" w:type="dxa"/>
          </w:tcPr>
          <w:p w:rsidR="00417071" w:rsidRPr="00430335" w:rsidRDefault="00417071" w:rsidP="006E2CB0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30335">
              <w:rPr>
                <w:sz w:val="20"/>
                <w:szCs w:val="20"/>
              </w:rPr>
              <w:t>ПМ 1; ПМ 2; ПМ 3</w:t>
            </w:r>
          </w:p>
        </w:tc>
        <w:tc>
          <w:tcPr>
            <w:tcW w:w="2976" w:type="dxa"/>
          </w:tcPr>
          <w:p w:rsidR="00417071" w:rsidRPr="00430335" w:rsidRDefault="00417071" w:rsidP="006E2CB0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30335">
              <w:rPr>
                <w:rStyle w:val="211pt"/>
                <w:sz w:val="20"/>
                <w:szCs w:val="20"/>
              </w:rPr>
              <w:t>ПК 1.1.-1.5.; 2.1.-2.4.; 3.1.-3.7</w:t>
            </w:r>
          </w:p>
        </w:tc>
      </w:tr>
      <w:tr w:rsidR="00417071" w:rsidRPr="00430335" w:rsidTr="00417071">
        <w:tc>
          <w:tcPr>
            <w:tcW w:w="456" w:type="dxa"/>
          </w:tcPr>
          <w:p w:rsidR="00417071" w:rsidRPr="00430335" w:rsidRDefault="00417071" w:rsidP="006E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89" w:type="dxa"/>
          </w:tcPr>
          <w:p w:rsidR="00417071" w:rsidRPr="00430335" w:rsidRDefault="00417071" w:rsidP="006E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Инструмент для спускоподъемных операций</w:t>
            </w:r>
          </w:p>
        </w:tc>
        <w:tc>
          <w:tcPr>
            <w:tcW w:w="2182" w:type="dxa"/>
          </w:tcPr>
          <w:p w:rsidR="00417071" w:rsidRPr="00430335" w:rsidRDefault="00417071" w:rsidP="006E2CB0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30335">
              <w:rPr>
                <w:sz w:val="20"/>
                <w:szCs w:val="20"/>
              </w:rPr>
              <w:t>ПМ 1; ПМ 2; ПМ 3</w:t>
            </w:r>
          </w:p>
        </w:tc>
        <w:tc>
          <w:tcPr>
            <w:tcW w:w="2976" w:type="dxa"/>
          </w:tcPr>
          <w:p w:rsidR="00417071" w:rsidRPr="00430335" w:rsidRDefault="00417071" w:rsidP="006E2CB0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30335">
              <w:rPr>
                <w:rStyle w:val="211pt"/>
                <w:sz w:val="20"/>
                <w:szCs w:val="20"/>
              </w:rPr>
              <w:t>ПК 1.1.-1.5.; 2.1.-2.4.; 3.1.-3.7</w:t>
            </w:r>
          </w:p>
        </w:tc>
      </w:tr>
      <w:tr w:rsidR="00417071" w:rsidRPr="00430335" w:rsidTr="00417071">
        <w:tc>
          <w:tcPr>
            <w:tcW w:w="456" w:type="dxa"/>
          </w:tcPr>
          <w:p w:rsidR="00417071" w:rsidRPr="00430335" w:rsidRDefault="00417071" w:rsidP="006E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89" w:type="dxa"/>
          </w:tcPr>
          <w:p w:rsidR="00417071" w:rsidRPr="00430335" w:rsidRDefault="00417071" w:rsidP="006E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Осложнения при бурении и ремонте скважин</w:t>
            </w:r>
          </w:p>
        </w:tc>
        <w:tc>
          <w:tcPr>
            <w:tcW w:w="2182" w:type="dxa"/>
          </w:tcPr>
          <w:p w:rsidR="00417071" w:rsidRPr="00430335" w:rsidRDefault="00417071" w:rsidP="006E2CB0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30335">
              <w:rPr>
                <w:sz w:val="20"/>
                <w:szCs w:val="20"/>
              </w:rPr>
              <w:t>ПМ 1; ПМ 2; ПМ 3</w:t>
            </w:r>
          </w:p>
        </w:tc>
        <w:tc>
          <w:tcPr>
            <w:tcW w:w="2976" w:type="dxa"/>
          </w:tcPr>
          <w:p w:rsidR="00417071" w:rsidRPr="00430335" w:rsidRDefault="00417071" w:rsidP="006E2CB0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30335">
              <w:rPr>
                <w:rStyle w:val="211pt"/>
                <w:sz w:val="20"/>
                <w:szCs w:val="20"/>
              </w:rPr>
              <w:t>ПК 1.1.-1.5.; 2.1.-2.4.; 3.1.-3.7</w:t>
            </w:r>
          </w:p>
        </w:tc>
      </w:tr>
      <w:tr w:rsidR="00417071" w:rsidRPr="00430335" w:rsidTr="00417071">
        <w:tc>
          <w:tcPr>
            <w:tcW w:w="456" w:type="dxa"/>
          </w:tcPr>
          <w:p w:rsidR="00417071" w:rsidRPr="00430335" w:rsidRDefault="00417071" w:rsidP="006E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89" w:type="dxa"/>
          </w:tcPr>
          <w:p w:rsidR="00417071" w:rsidRPr="00430335" w:rsidRDefault="00417071" w:rsidP="006E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Методы поддержания пластовых давлений</w:t>
            </w:r>
          </w:p>
        </w:tc>
        <w:tc>
          <w:tcPr>
            <w:tcW w:w="2182" w:type="dxa"/>
          </w:tcPr>
          <w:p w:rsidR="00417071" w:rsidRPr="00430335" w:rsidRDefault="00417071" w:rsidP="006E2CB0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30335">
              <w:rPr>
                <w:sz w:val="20"/>
                <w:szCs w:val="20"/>
              </w:rPr>
              <w:t>ПМ 1; ПМ 2; ПМ 3</w:t>
            </w:r>
          </w:p>
        </w:tc>
        <w:tc>
          <w:tcPr>
            <w:tcW w:w="2976" w:type="dxa"/>
          </w:tcPr>
          <w:p w:rsidR="00417071" w:rsidRPr="00430335" w:rsidRDefault="00417071" w:rsidP="006E2CB0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30335">
              <w:rPr>
                <w:rStyle w:val="211pt"/>
                <w:sz w:val="20"/>
                <w:szCs w:val="20"/>
              </w:rPr>
              <w:t>ПК 1.1.-1.5.; 2.1.-2.4.; 3.1.-3.7</w:t>
            </w:r>
          </w:p>
        </w:tc>
      </w:tr>
      <w:tr w:rsidR="00417071" w:rsidRPr="00430335" w:rsidTr="00417071">
        <w:tc>
          <w:tcPr>
            <w:tcW w:w="456" w:type="dxa"/>
          </w:tcPr>
          <w:p w:rsidR="00417071" w:rsidRPr="00430335" w:rsidRDefault="00417071" w:rsidP="006E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89" w:type="dxa"/>
          </w:tcPr>
          <w:p w:rsidR="00417071" w:rsidRPr="00430335" w:rsidRDefault="00417071" w:rsidP="006E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Конструкция скважины</w:t>
            </w:r>
          </w:p>
        </w:tc>
        <w:tc>
          <w:tcPr>
            <w:tcW w:w="2182" w:type="dxa"/>
          </w:tcPr>
          <w:p w:rsidR="00417071" w:rsidRPr="00430335" w:rsidRDefault="00417071" w:rsidP="006E2CB0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30335">
              <w:rPr>
                <w:sz w:val="20"/>
                <w:szCs w:val="20"/>
              </w:rPr>
              <w:t>ПМ 1; ПМ 2; ПМ 3</w:t>
            </w:r>
          </w:p>
        </w:tc>
        <w:tc>
          <w:tcPr>
            <w:tcW w:w="2976" w:type="dxa"/>
          </w:tcPr>
          <w:p w:rsidR="00417071" w:rsidRPr="00430335" w:rsidRDefault="00417071" w:rsidP="006E2CB0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30335">
              <w:rPr>
                <w:rStyle w:val="211pt"/>
                <w:sz w:val="20"/>
                <w:szCs w:val="20"/>
              </w:rPr>
              <w:t>ПК 1.1.-1.5.; 2.1.-2.4.; 3.1.-3.7</w:t>
            </w:r>
          </w:p>
        </w:tc>
      </w:tr>
      <w:tr w:rsidR="00417071" w:rsidRPr="00430335" w:rsidTr="00417071">
        <w:tc>
          <w:tcPr>
            <w:tcW w:w="456" w:type="dxa"/>
          </w:tcPr>
          <w:p w:rsidR="00417071" w:rsidRPr="00430335" w:rsidRDefault="00417071" w:rsidP="006E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89" w:type="dxa"/>
          </w:tcPr>
          <w:p w:rsidR="00417071" w:rsidRPr="00430335" w:rsidRDefault="00417071" w:rsidP="006E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Промывочные жидкости</w:t>
            </w:r>
          </w:p>
        </w:tc>
        <w:tc>
          <w:tcPr>
            <w:tcW w:w="2182" w:type="dxa"/>
          </w:tcPr>
          <w:p w:rsidR="00417071" w:rsidRPr="00430335" w:rsidRDefault="00417071" w:rsidP="006E2CB0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30335">
              <w:rPr>
                <w:sz w:val="20"/>
                <w:szCs w:val="20"/>
              </w:rPr>
              <w:t>ПМ 1; ПМ 2; ПМ 3</w:t>
            </w:r>
          </w:p>
        </w:tc>
        <w:tc>
          <w:tcPr>
            <w:tcW w:w="2976" w:type="dxa"/>
          </w:tcPr>
          <w:p w:rsidR="00417071" w:rsidRPr="00430335" w:rsidRDefault="00417071" w:rsidP="006E2CB0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30335">
              <w:rPr>
                <w:rStyle w:val="211pt"/>
                <w:sz w:val="20"/>
                <w:szCs w:val="20"/>
              </w:rPr>
              <w:t>ПК 1.1.-1.5.; 2.1.-2.4.; 3.1.-3.7</w:t>
            </w:r>
          </w:p>
        </w:tc>
      </w:tr>
      <w:tr w:rsidR="00417071" w:rsidRPr="00430335" w:rsidTr="00417071">
        <w:tc>
          <w:tcPr>
            <w:tcW w:w="456" w:type="dxa"/>
          </w:tcPr>
          <w:p w:rsidR="00417071" w:rsidRPr="00430335" w:rsidRDefault="00417071" w:rsidP="006E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89" w:type="dxa"/>
          </w:tcPr>
          <w:p w:rsidR="00417071" w:rsidRPr="00430335" w:rsidRDefault="00417071" w:rsidP="006E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Термическая обработка забоев скважин</w:t>
            </w:r>
          </w:p>
        </w:tc>
        <w:tc>
          <w:tcPr>
            <w:tcW w:w="2182" w:type="dxa"/>
          </w:tcPr>
          <w:p w:rsidR="00417071" w:rsidRPr="00430335" w:rsidRDefault="00417071" w:rsidP="006E2CB0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30335">
              <w:rPr>
                <w:sz w:val="20"/>
                <w:szCs w:val="20"/>
              </w:rPr>
              <w:t>ПМ 1; ПМ 2; ПМ 3</w:t>
            </w:r>
          </w:p>
        </w:tc>
        <w:tc>
          <w:tcPr>
            <w:tcW w:w="2976" w:type="dxa"/>
          </w:tcPr>
          <w:p w:rsidR="00417071" w:rsidRPr="00430335" w:rsidRDefault="00417071" w:rsidP="006E2CB0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30335">
              <w:rPr>
                <w:rStyle w:val="211pt"/>
                <w:sz w:val="20"/>
                <w:szCs w:val="20"/>
              </w:rPr>
              <w:t>ПК 1.1.-1.5.; 2.1.-2.4.; 3.1.-3.7</w:t>
            </w:r>
          </w:p>
        </w:tc>
      </w:tr>
      <w:tr w:rsidR="00417071" w:rsidRPr="00430335" w:rsidTr="00417071">
        <w:tc>
          <w:tcPr>
            <w:tcW w:w="456" w:type="dxa"/>
          </w:tcPr>
          <w:p w:rsidR="00417071" w:rsidRPr="00430335" w:rsidRDefault="00417071" w:rsidP="006E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89" w:type="dxa"/>
          </w:tcPr>
          <w:p w:rsidR="00417071" w:rsidRPr="00430335" w:rsidRDefault="00417071" w:rsidP="006E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Монтаж и демонтаж фонтанной арматуры</w:t>
            </w:r>
          </w:p>
        </w:tc>
        <w:tc>
          <w:tcPr>
            <w:tcW w:w="2182" w:type="dxa"/>
          </w:tcPr>
          <w:p w:rsidR="00417071" w:rsidRPr="00430335" w:rsidRDefault="00417071" w:rsidP="006E2CB0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30335">
              <w:rPr>
                <w:sz w:val="20"/>
                <w:szCs w:val="20"/>
              </w:rPr>
              <w:t>ПМ 1; ПМ 2; ПМ 3</w:t>
            </w:r>
          </w:p>
        </w:tc>
        <w:tc>
          <w:tcPr>
            <w:tcW w:w="2976" w:type="dxa"/>
          </w:tcPr>
          <w:p w:rsidR="00417071" w:rsidRPr="00430335" w:rsidRDefault="00417071" w:rsidP="006E2CB0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30335">
              <w:rPr>
                <w:rStyle w:val="211pt"/>
                <w:sz w:val="20"/>
                <w:szCs w:val="20"/>
              </w:rPr>
              <w:t>ПК 1.1.-1.5.; 2.1.-2.4.; 3.1.-3.7</w:t>
            </w:r>
          </w:p>
        </w:tc>
      </w:tr>
      <w:tr w:rsidR="00417071" w:rsidRPr="00430335" w:rsidTr="00417071">
        <w:tc>
          <w:tcPr>
            <w:tcW w:w="456" w:type="dxa"/>
          </w:tcPr>
          <w:p w:rsidR="00417071" w:rsidRPr="00430335" w:rsidRDefault="00417071" w:rsidP="006E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89" w:type="dxa"/>
          </w:tcPr>
          <w:p w:rsidR="00417071" w:rsidRPr="00430335" w:rsidRDefault="00417071" w:rsidP="006E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Противовыбросовое оборудование</w:t>
            </w:r>
          </w:p>
        </w:tc>
        <w:tc>
          <w:tcPr>
            <w:tcW w:w="2182" w:type="dxa"/>
          </w:tcPr>
          <w:p w:rsidR="00417071" w:rsidRPr="00430335" w:rsidRDefault="00417071" w:rsidP="006E2CB0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30335">
              <w:rPr>
                <w:sz w:val="20"/>
                <w:szCs w:val="20"/>
              </w:rPr>
              <w:t>ПМ 1; ПМ 2; ПМ 3</w:t>
            </w:r>
          </w:p>
        </w:tc>
        <w:tc>
          <w:tcPr>
            <w:tcW w:w="2976" w:type="dxa"/>
          </w:tcPr>
          <w:p w:rsidR="00417071" w:rsidRPr="00430335" w:rsidRDefault="00417071" w:rsidP="006E2CB0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30335">
              <w:rPr>
                <w:rStyle w:val="211pt"/>
                <w:sz w:val="20"/>
                <w:szCs w:val="20"/>
              </w:rPr>
              <w:t>ПК 1.1.-1.5.; 2.1.-2.4.; 3.1.-3.7</w:t>
            </w:r>
          </w:p>
        </w:tc>
      </w:tr>
      <w:tr w:rsidR="00417071" w:rsidRPr="00430335" w:rsidTr="00417071">
        <w:tc>
          <w:tcPr>
            <w:tcW w:w="456" w:type="dxa"/>
          </w:tcPr>
          <w:p w:rsidR="00417071" w:rsidRPr="00430335" w:rsidRDefault="00417071" w:rsidP="006E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89" w:type="dxa"/>
          </w:tcPr>
          <w:p w:rsidR="00417071" w:rsidRPr="00430335" w:rsidRDefault="00417071" w:rsidP="006E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35">
              <w:rPr>
                <w:rFonts w:ascii="Times New Roman" w:hAnsi="Times New Roman" w:cs="Times New Roman"/>
                <w:sz w:val="20"/>
                <w:szCs w:val="20"/>
              </w:rPr>
              <w:t>Ремонт и герметизация устья скважин</w:t>
            </w:r>
          </w:p>
        </w:tc>
        <w:tc>
          <w:tcPr>
            <w:tcW w:w="2182" w:type="dxa"/>
          </w:tcPr>
          <w:p w:rsidR="00417071" w:rsidRPr="00430335" w:rsidRDefault="00417071" w:rsidP="006E2CB0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30335">
              <w:rPr>
                <w:sz w:val="20"/>
                <w:szCs w:val="20"/>
              </w:rPr>
              <w:t>ПМ 1; ПМ 2; ПМ 3</w:t>
            </w:r>
          </w:p>
        </w:tc>
        <w:tc>
          <w:tcPr>
            <w:tcW w:w="2976" w:type="dxa"/>
          </w:tcPr>
          <w:p w:rsidR="00417071" w:rsidRPr="00430335" w:rsidRDefault="00417071" w:rsidP="006E2CB0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30335">
              <w:rPr>
                <w:rStyle w:val="211pt"/>
                <w:sz w:val="20"/>
                <w:szCs w:val="20"/>
              </w:rPr>
              <w:t>ПК 1.1.-1.5.; 2.1.-2.4.; 3.1.-3.7</w:t>
            </w:r>
          </w:p>
        </w:tc>
      </w:tr>
    </w:tbl>
    <w:p w:rsidR="002A0D8A" w:rsidRDefault="002A0D8A">
      <w:pPr>
        <w:rPr>
          <w:sz w:val="2"/>
          <w:szCs w:val="2"/>
        </w:rPr>
      </w:pPr>
    </w:p>
    <w:p w:rsidR="002A0D8A" w:rsidRDefault="002A0D8A">
      <w:pPr>
        <w:rPr>
          <w:sz w:val="2"/>
          <w:szCs w:val="2"/>
        </w:rPr>
      </w:pPr>
    </w:p>
    <w:p w:rsidR="006E2CB0" w:rsidRDefault="006E2CB0">
      <w:pPr>
        <w:rPr>
          <w:sz w:val="2"/>
          <w:szCs w:val="2"/>
        </w:rPr>
      </w:pPr>
    </w:p>
    <w:p w:rsidR="006E2CB0" w:rsidRDefault="006E2CB0">
      <w:pPr>
        <w:rPr>
          <w:sz w:val="2"/>
          <w:szCs w:val="2"/>
        </w:rPr>
      </w:pPr>
    </w:p>
    <w:p w:rsidR="006E2CB0" w:rsidRDefault="006E2CB0">
      <w:pPr>
        <w:rPr>
          <w:sz w:val="2"/>
          <w:szCs w:val="2"/>
        </w:rPr>
      </w:pPr>
    </w:p>
    <w:p w:rsidR="006E2CB0" w:rsidRDefault="006E2CB0">
      <w:pPr>
        <w:rPr>
          <w:sz w:val="2"/>
          <w:szCs w:val="2"/>
        </w:rPr>
      </w:pPr>
    </w:p>
    <w:p w:rsidR="006E2CB0" w:rsidRDefault="006E2CB0">
      <w:pPr>
        <w:rPr>
          <w:sz w:val="2"/>
          <w:szCs w:val="2"/>
        </w:rPr>
      </w:pPr>
    </w:p>
    <w:p w:rsidR="006E2CB0" w:rsidRDefault="006E2CB0">
      <w:pPr>
        <w:rPr>
          <w:sz w:val="2"/>
          <w:szCs w:val="2"/>
        </w:rPr>
      </w:pPr>
    </w:p>
    <w:p w:rsidR="006E2CB0" w:rsidRDefault="006E2CB0">
      <w:pPr>
        <w:rPr>
          <w:sz w:val="2"/>
          <w:szCs w:val="2"/>
        </w:rPr>
      </w:pPr>
    </w:p>
    <w:p w:rsidR="006E2CB0" w:rsidRDefault="006E2CB0">
      <w:pPr>
        <w:rPr>
          <w:sz w:val="2"/>
          <w:szCs w:val="2"/>
        </w:rPr>
      </w:pPr>
    </w:p>
    <w:p w:rsidR="006E2CB0" w:rsidRDefault="006E2CB0">
      <w:pPr>
        <w:rPr>
          <w:sz w:val="2"/>
          <w:szCs w:val="2"/>
        </w:rPr>
      </w:pPr>
    </w:p>
    <w:p w:rsidR="006E2CB0" w:rsidRDefault="006E2CB0">
      <w:pPr>
        <w:rPr>
          <w:sz w:val="2"/>
          <w:szCs w:val="2"/>
        </w:rPr>
      </w:pPr>
    </w:p>
    <w:p w:rsidR="006E2CB0" w:rsidRDefault="006E2CB0">
      <w:pPr>
        <w:rPr>
          <w:sz w:val="2"/>
          <w:szCs w:val="2"/>
        </w:rPr>
      </w:pPr>
    </w:p>
    <w:p w:rsidR="006E2CB0" w:rsidRDefault="006E2CB0">
      <w:pPr>
        <w:rPr>
          <w:sz w:val="2"/>
          <w:szCs w:val="2"/>
        </w:rPr>
      </w:pPr>
    </w:p>
    <w:p w:rsidR="006E2CB0" w:rsidRDefault="006E2CB0">
      <w:pPr>
        <w:rPr>
          <w:sz w:val="2"/>
          <w:szCs w:val="2"/>
        </w:rPr>
      </w:pPr>
    </w:p>
    <w:p w:rsidR="006E2CB0" w:rsidRDefault="006E2CB0">
      <w:pPr>
        <w:rPr>
          <w:sz w:val="2"/>
          <w:szCs w:val="2"/>
        </w:rPr>
      </w:pPr>
    </w:p>
    <w:p w:rsidR="006E2CB0" w:rsidRDefault="006E2CB0">
      <w:pPr>
        <w:rPr>
          <w:sz w:val="2"/>
          <w:szCs w:val="2"/>
        </w:rPr>
      </w:pPr>
    </w:p>
    <w:p w:rsidR="006E2CB0" w:rsidRDefault="006E2CB0">
      <w:pPr>
        <w:rPr>
          <w:sz w:val="2"/>
          <w:szCs w:val="2"/>
        </w:rPr>
      </w:pPr>
    </w:p>
    <w:p w:rsidR="006E2CB0" w:rsidRDefault="006E2CB0" w:rsidP="006E2CB0">
      <w:pPr>
        <w:pStyle w:val="24"/>
        <w:shd w:val="clear" w:color="auto" w:fill="auto"/>
      </w:pPr>
    </w:p>
    <w:p w:rsidR="006E2CB0" w:rsidRDefault="006E2CB0" w:rsidP="006E2CB0">
      <w:pPr>
        <w:pStyle w:val="24"/>
        <w:shd w:val="clear" w:color="auto" w:fill="auto"/>
      </w:pPr>
    </w:p>
    <w:p w:rsidR="006E2CB0" w:rsidRDefault="006E2CB0" w:rsidP="006E2CB0">
      <w:pPr>
        <w:pStyle w:val="24"/>
        <w:shd w:val="clear" w:color="auto" w:fill="auto"/>
      </w:pPr>
    </w:p>
    <w:p w:rsidR="006E2CB0" w:rsidRDefault="006E2CB0" w:rsidP="006E2CB0">
      <w:pPr>
        <w:pStyle w:val="24"/>
        <w:shd w:val="clear" w:color="auto" w:fill="auto"/>
      </w:pPr>
    </w:p>
    <w:p w:rsidR="006E2CB0" w:rsidRDefault="006E2CB0" w:rsidP="006E2CB0">
      <w:pPr>
        <w:pStyle w:val="24"/>
        <w:shd w:val="clear" w:color="auto" w:fill="auto"/>
      </w:pPr>
    </w:p>
    <w:p w:rsidR="006E2CB0" w:rsidRDefault="006E2CB0" w:rsidP="006E2CB0">
      <w:pPr>
        <w:pStyle w:val="24"/>
        <w:shd w:val="clear" w:color="auto" w:fill="auto"/>
      </w:pPr>
    </w:p>
    <w:p w:rsidR="00C2796E" w:rsidRDefault="00C2796E" w:rsidP="006E2CB0">
      <w:pPr>
        <w:pStyle w:val="24"/>
        <w:shd w:val="clear" w:color="auto" w:fill="auto"/>
      </w:pPr>
    </w:p>
    <w:p w:rsidR="00C2796E" w:rsidRDefault="00C2796E" w:rsidP="006E2CB0">
      <w:pPr>
        <w:pStyle w:val="24"/>
        <w:shd w:val="clear" w:color="auto" w:fill="auto"/>
      </w:pPr>
    </w:p>
    <w:p w:rsidR="00C2796E" w:rsidRDefault="00C2796E" w:rsidP="006E2CB0">
      <w:pPr>
        <w:pStyle w:val="24"/>
        <w:shd w:val="clear" w:color="auto" w:fill="auto"/>
      </w:pPr>
    </w:p>
    <w:p w:rsidR="006E2CB0" w:rsidRDefault="006E2CB0" w:rsidP="006E2CB0">
      <w:pPr>
        <w:pStyle w:val="24"/>
        <w:shd w:val="clear" w:color="auto" w:fill="auto"/>
      </w:pPr>
    </w:p>
    <w:p w:rsidR="006E2CB0" w:rsidRDefault="006E2CB0" w:rsidP="007D2A9B">
      <w:pPr>
        <w:pStyle w:val="24"/>
        <w:shd w:val="clear" w:color="auto" w:fill="auto"/>
        <w:ind w:right="507"/>
      </w:pPr>
      <w:r>
        <w:lastRenderedPageBreak/>
        <w:t>Приложение</w:t>
      </w:r>
      <w:proofErr w:type="gramStart"/>
      <w:r>
        <w:t xml:space="preserve"> Б</w:t>
      </w:r>
      <w:proofErr w:type="gramEnd"/>
      <w:r w:rsidRPr="006E2CB0">
        <w:t xml:space="preserve"> </w:t>
      </w:r>
    </w:p>
    <w:p w:rsidR="006E2CB0" w:rsidRPr="006E2CB0" w:rsidRDefault="006E2CB0" w:rsidP="006E2CB0">
      <w:pPr>
        <w:pStyle w:val="24"/>
        <w:shd w:val="clear" w:color="auto" w:fill="auto"/>
        <w:jc w:val="center"/>
        <w:rPr>
          <w:b/>
          <w:i w:val="0"/>
        </w:rPr>
      </w:pPr>
      <w:r w:rsidRPr="006E2CB0">
        <w:rPr>
          <w:b/>
          <w:i w:val="0"/>
        </w:rPr>
        <w:t>Тематика практических квалификационных работ по профессии</w:t>
      </w:r>
    </w:p>
    <w:p w:rsidR="006E2CB0" w:rsidRPr="006E2CB0" w:rsidRDefault="006E2CB0" w:rsidP="006E2CB0">
      <w:pPr>
        <w:jc w:val="center"/>
        <w:rPr>
          <w:b/>
          <w:sz w:val="2"/>
          <w:szCs w:val="2"/>
        </w:rPr>
      </w:pPr>
    </w:p>
    <w:p w:rsidR="006E2CB0" w:rsidRPr="006E2CB0" w:rsidRDefault="006E2CB0" w:rsidP="006E2CB0">
      <w:pPr>
        <w:jc w:val="center"/>
        <w:rPr>
          <w:b/>
          <w:sz w:val="2"/>
          <w:szCs w:val="2"/>
        </w:rPr>
      </w:pPr>
    </w:p>
    <w:p w:rsidR="006E2CB0" w:rsidRPr="006E2CB0" w:rsidRDefault="006E2CB0" w:rsidP="006E2CB0">
      <w:pPr>
        <w:jc w:val="center"/>
        <w:rPr>
          <w:b/>
          <w:sz w:val="2"/>
          <w:szCs w:val="2"/>
        </w:rPr>
      </w:pPr>
    </w:p>
    <w:p w:rsidR="006E2CB0" w:rsidRPr="006E2CB0" w:rsidRDefault="006E2CB0" w:rsidP="006E2CB0">
      <w:pPr>
        <w:jc w:val="center"/>
        <w:rPr>
          <w:b/>
          <w:sz w:val="2"/>
          <w:szCs w:val="2"/>
        </w:rPr>
      </w:pPr>
    </w:p>
    <w:p w:rsidR="006E2CB0" w:rsidRPr="006E2CB0" w:rsidRDefault="006E2CB0" w:rsidP="006E2CB0">
      <w:pPr>
        <w:jc w:val="center"/>
        <w:rPr>
          <w:b/>
          <w:sz w:val="2"/>
          <w:szCs w:val="2"/>
        </w:rPr>
      </w:pPr>
    </w:p>
    <w:p w:rsidR="006E2CB0" w:rsidRDefault="006E2CB0" w:rsidP="006E2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B0">
        <w:rPr>
          <w:rFonts w:ascii="Times New Roman" w:hAnsi="Times New Roman" w:cs="Times New Roman"/>
          <w:b/>
          <w:sz w:val="28"/>
          <w:szCs w:val="28"/>
        </w:rPr>
        <w:t>21.01.02 Оператор по ремонту скважин</w:t>
      </w:r>
    </w:p>
    <w:p w:rsidR="006E2CB0" w:rsidRDefault="006E2CB0" w:rsidP="006E2C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957"/>
        <w:gridCol w:w="2101"/>
        <w:gridCol w:w="2268"/>
      </w:tblGrid>
      <w:tr w:rsidR="006E2CB0" w:rsidRPr="00953801" w:rsidTr="007D2A9B">
        <w:tc>
          <w:tcPr>
            <w:tcW w:w="456" w:type="dxa"/>
          </w:tcPr>
          <w:p w:rsidR="006E2CB0" w:rsidRPr="00283CCC" w:rsidRDefault="006E2CB0" w:rsidP="006E2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CC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957" w:type="dxa"/>
          </w:tcPr>
          <w:p w:rsidR="006E2CB0" w:rsidRPr="00283CCC" w:rsidRDefault="006E2CB0" w:rsidP="006E2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CCC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2101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21"/>
                <w:b w:val="0"/>
                <w:sz w:val="20"/>
                <w:szCs w:val="20"/>
              </w:rPr>
              <w:t>Профессио</w:t>
            </w:r>
            <w:r w:rsidRPr="00283CCC">
              <w:rPr>
                <w:rStyle w:val="21"/>
                <w:b w:val="0"/>
                <w:sz w:val="20"/>
                <w:szCs w:val="20"/>
              </w:rPr>
              <w:t>нальные</w:t>
            </w:r>
          </w:p>
          <w:p w:rsidR="006E2CB0" w:rsidRPr="00283CCC" w:rsidRDefault="006E2CB0" w:rsidP="006E2CB0">
            <w:pPr>
              <w:pStyle w:val="20"/>
              <w:shd w:val="clear" w:color="auto" w:fill="auto"/>
              <w:spacing w:line="370" w:lineRule="exact"/>
              <w:ind w:firstLine="0"/>
              <w:rPr>
                <w:sz w:val="20"/>
                <w:szCs w:val="20"/>
              </w:rPr>
            </w:pPr>
            <w:r w:rsidRPr="00283CCC">
              <w:rPr>
                <w:rStyle w:val="21"/>
                <w:b w:val="0"/>
                <w:sz w:val="20"/>
                <w:szCs w:val="20"/>
              </w:rPr>
              <w:t>модули</w:t>
            </w:r>
          </w:p>
        </w:tc>
        <w:tc>
          <w:tcPr>
            <w:tcW w:w="2268" w:type="dxa"/>
            <w:vAlign w:val="bottom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365" w:lineRule="exact"/>
              <w:ind w:firstLine="0"/>
              <w:rPr>
                <w:sz w:val="20"/>
                <w:szCs w:val="20"/>
              </w:rPr>
            </w:pPr>
            <w:r w:rsidRPr="00283CCC">
              <w:rPr>
                <w:rStyle w:val="21"/>
                <w:b w:val="0"/>
                <w:sz w:val="20"/>
                <w:szCs w:val="20"/>
              </w:rPr>
              <w:t>Оцениваемые профессио</w:t>
            </w:r>
            <w:r w:rsidRPr="00283CCC">
              <w:rPr>
                <w:rStyle w:val="21"/>
                <w:b w:val="0"/>
                <w:sz w:val="20"/>
                <w:szCs w:val="20"/>
              </w:rPr>
              <w:softHyphen/>
              <w:t>нальные ком</w:t>
            </w:r>
            <w:r w:rsidRPr="00283CCC">
              <w:rPr>
                <w:rStyle w:val="21"/>
                <w:b w:val="0"/>
                <w:sz w:val="20"/>
                <w:szCs w:val="20"/>
              </w:rPr>
              <w:softHyphen/>
              <w:t>петенции</w:t>
            </w:r>
          </w:p>
        </w:tc>
      </w:tr>
      <w:tr w:rsidR="006E2CB0" w:rsidRPr="00953801" w:rsidTr="007D2A9B">
        <w:tc>
          <w:tcPr>
            <w:tcW w:w="456" w:type="dxa"/>
          </w:tcPr>
          <w:p w:rsidR="006E2CB0" w:rsidRPr="00953801" w:rsidRDefault="006E2CB0" w:rsidP="006E2CB0">
            <w:pPr>
              <w:jc w:val="center"/>
              <w:rPr>
                <w:rFonts w:ascii="Times New Roman" w:hAnsi="Times New Roman"/>
              </w:rPr>
            </w:pPr>
            <w:r w:rsidRPr="00953801">
              <w:rPr>
                <w:rFonts w:ascii="Times New Roman" w:hAnsi="Times New Roman"/>
              </w:rPr>
              <w:t>1</w:t>
            </w:r>
          </w:p>
        </w:tc>
        <w:tc>
          <w:tcPr>
            <w:tcW w:w="4957" w:type="dxa"/>
          </w:tcPr>
          <w:p w:rsidR="006E2CB0" w:rsidRPr="00953801" w:rsidRDefault="006E2CB0" w:rsidP="006E2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Определить размер долота для </w:t>
            </w:r>
            <w:proofErr w:type="spellStart"/>
            <w:r>
              <w:rPr>
                <w:rFonts w:ascii="Times New Roman" w:hAnsi="Times New Roman"/>
              </w:rPr>
              <w:t>разбуривания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цеметного</w:t>
            </w:r>
            <w:proofErr w:type="spellEnd"/>
            <w:r>
              <w:rPr>
                <w:rFonts w:ascii="Times New Roman" w:hAnsi="Times New Roman"/>
              </w:rPr>
              <w:t xml:space="preserve"> моста.</w:t>
            </w:r>
          </w:p>
        </w:tc>
        <w:tc>
          <w:tcPr>
            <w:tcW w:w="2101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83CCC">
              <w:rPr>
                <w:sz w:val="20"/>
                <w:szCs w:val="20"/>
              </w:rPr>
              <w:t>ПМ 1; ПМ 2; ПМ 3; ПМ 4</w:t>
            </w:r>
          </w:p>
        </w:tc>
        <w:tc>
          <w:tcPr>
            <w:tcW w:w="2268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CCC">
              <w:rPr>
                <w:rStyle w:val="211pt"/>
                <w:sz w:val="20"/>
                <w:szCs w:val="20"/>
              </w:rPr>
              <w:t>ПК 1.1.-1.5.; 2.1.-2.7.; 3.1.-3.6; 4.1.-4.6.</w:t>
            </w:r>
          </w:p>
        </w:tc>
      </w:tr>
      <w:tr w:rsidR="006E2CB0" w:rsidRPr="00953801" w:rsidTr="007D2A9B">
        <w:tc>
          <w:tcPr>
            <w:tcW w:w="456" w:type="dxa"/>
          </w:tcPr>
          <w:p w:rsidR="006E2CB0" w:rsidRPr="00953801" w:rsidRDefault="006E2CB0" w:rsidP="006E2CB0">
            <w:pPr>
              <w:jc w:val="center"/>
              <w:rPr>
                <w:rFonts w:ascii="Times New Roman" w:hAnsi="Times New Roman"/>
              </w:rPr>
            </w:pPr>
            <w:r w:rsidRPr="00953801">
              <w:rPr>
                <w:rFonts w:ascii="Times New Roman" w:hAnsi="Times New Roman"/>
              </w:rPr>
              <w:t>2</w:t>
            </w:r>
          </w:p>
        </w:tc>
        <w:tc>
          <w:tcPr>
            <w:tcW w:w="4957" w:type="dxa"/>
          </w:tcPr>
          <w:p w:rsidR="006E2CB0" w:rsidRPr="00953801" w:rsidRDefault="006E2CB0" w:rsidP="006E2CB0">
            <w:pPr>
              <w:rPr>
                <w:rFonts w:ascii="Times New Roman" w:hAnsi="Times New Roman"/>
              </w:rPr>
            </w:pPr>
            <w:r w:rsidRPr="009538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Заменить сухари на ключе УМК.</w:t>
            </w:r>
          </w:p>
        </w:tc>
        <w:tc>
          <w:tcPr>
            <w:tcW w:w="2101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83CCC">
              <w:rPr>
                <w:sz w:val="20"/>
                <w:szCs w:val="20"/>
              </w:rPr>
              <w:t>ПМ 1; ПМ 2; ПМ 3; ПМ 4</w:t>
            </w:r>
          </w:p>
        </w:tc>
        <w:tc>
          <w:tcPr>
            <w:tcW w:w="2268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CCC">
              <w:rPr>
                <w:rStyle w:val="211pt"/>
                <w:sz w:val="20"/>
                <w:szCs w:val="20"/>
              </w:rPr>
              <w:t>ПК 1.1.-1.5.; 2.1.-2.7.; 3.1.-3.6; 4.1.-4.6.</w:t>
            </w:r>
          </w:p>
        </w:tc>
      </w:tr>
      <w:tr w:rsidR="006E2CB0" w:rsidRPr="00953801" w:rsidTr="007D2A9B">
        <w:tc>
          <w:tcPr>
            <w:tcW w:w="456" w:type="dxa"/>
          </w:tcPr>
          <w:p w:rsidR="006E2CB0" w:rsidRPr="00953801" w:rsidRDefault="006E2CB0" w:rsidP="006E2CB0">
            <w:pPr>
              <w:jc w:val="center"/>
              <w:rPr>
                <w:rFonts w:ascii="Times New Roman" w:hAnsi="Times New Roman"/>
              </w:rPr>
            </w:pPr>
            <w:r w:rsidRPr="00953801">
              <w:rPr>
                <w:rFonts w:ascii="Times New Roman" w:hAnsi="Times New Roman"/>
              </w:rPr>
              <w:t>3</w:t>
            </w:r>
          </w:p>
        </w:tc>
        <w:tc>
          <w:tcPr>
            <w:tcW w:w="4957" w:type="dxa"/>
          </w:tcPr>
          <w:p w:rsidR="006E2CB0" w:rsidRPr="00953801" w:rsidRDefault="006E2CB0" w:rsidP="006E2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Определить плотность раствора глушения скважины</w:t>
            </w:r>
            <w:proofErr w:type="gramStart"/>
            <w:r w:rsidRPr="009538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101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83CCC">
              <w:rPr>
                <w:sz w:val="20"/>
                <w:szCs w:val="20"/>
              </w:rPr>
              <w:t>ПМ 1; ПМ 2; ПМ 3; ПМ 4</w:t>
            </w:r>
          </w:p>
        </w:tc>
        <w:tc>
          <w:tcPr>
            <w:tcW w:w="2268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CCC">
              <w:rPr>
                <w:rStyle w:val="211pt"/>
                <w:sz w:val="20"/>
                <w:szCs w:val="20"/>
              </w:rPr>
              <w:t>ПК 1.1.-1.5.; 2.1.-2.7.; 3.1.-3.6; 4.1.-4.6.</w:t>
            </w:r>
          </w:p>
        </w:tc>
      </w:tr>
      <w:tr w:rsidR="006E2CB0" w:rsidRPr="00953801" w:rsidTr="007D2A9B">
        <w:tc>
          <w:tcPr>
            <w:tcW w:w="456" w:type="dxa"/>
          </w:tcPr>
          <w:p w:rsidR="006E2CB0" w:rsidRPr="00953801" w:rsidRDefault="006E2CB0" w:rsidP="006E2CB0">
            <w:pPr>
              <w:jc w:val="center"/>
              <w:rPr>
                <w:rFonts w:ascii="Times New Roman" w:hAnsi="Times New Roman"/>
              </w:rPr>
            </w:pPr>
            <w:r w:rsidRPr="00953801">
              <w:rPr>
                <w:rFonts w:ascii="Times New Roman" w:hAnsi="Times New Roman"/>
              </w:rPr>
              <w:t>4</w:t>
            </w:r>
          </w:p>
        </w:tc>
        <w:tc>
          <w:tcPr>
            <w:tcW w:w="4957" w:type="dxa"/>
          </w:tcPr>
          <w:p w:rsidR="006E2CB0" w:rsidRPr="00953801" w:rsidRDefault="006E2CB0" w:rsidP="006E2CB0">
            <w:pPr>
              <w:rPr>
                <w:rFonts w:ascii="Times New Roman" w:hAnsi="Times New Roman"/>
              </w:rPr>
            </w:pPr>
            <w:r w:rsidRPr="009538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Подобрать элеватор для спуска НКТ ø73мм.</w:t>
            </w:r>
          </w:p>
        </w:tc>
        <w:tc>
          <w:tcPr>
            <w:tcW w:w="2101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83CCC">
              <w:rPr>
                <w:sz w:val="20"/>
                <w:szCs w:val="20"/>
              </w:rPr>
              <w:t>ПМ 1; ПМ 2; ПМ 3; ПМ 4</w:t>
            </w:r>
          </w:p>
        </w:tc>
        <w:tc>
          <w:tcPr>
            <w:tcW w:w="2268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CCC">
              <w:rPr>
                <w:rStyle w:val="211pt"/>
                <w:sz w:val="20"/>
                <w:szCs w:val="20"/>
              </w:rPr>
              <w:t>ПК 1.1.-1.5.; 2.1.-2.7.; 3.1.-3.6; 4.1.-4.6.</w:t>
            </w:r>
          </w:p>
        </w:tc>
      </w:tr>
      <w:tr w:rsidR="006E2CB0" w:rsidRPr="00953801" w:rsidTr="007D2A9B">
        <w:tc>
          <w:tcPr>
            <w:tcW w:w="456" w:type="dxa"/>
          </w:tcPr>
          <w:p w:rsidR="006E2CB0" w:rsidRPr="00953801" w:rsidRDefault="006E2CB0" w:rsidP="006E2CB0">
            <w:pPr>
              <w:jc w:val="center"/>
              <w:rPr>
                <w:rFonts w:ascii="Times New Roman" w:hAnsi="Times New Roman"/>
              </w:rPr>
            </w:pPr>
            <w:r w:rsidRPr="00953801">
              <w:rPr>
                <w:rFonts w:ascii="Times New Roman" w:hAnsi="Times New Roman"/>
              </w:rPr>
              <w:t>5</w:t>
            </w:r>
          </w:p>
        </w:tc>
        <w:tc>
          <w:tcPr>
            <w:tcW w:w="4957" w:type="dxa"/>
          </w:tcPr>
          <w:p w:rsidR="006E2CB0" w:rsidRPr="00953801" w:rsidRDefault="006E2CB0" w:rsidP="006E2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Определить вязкость бурового раствора</w:t>
            </w:r>
            <w:proofErr w:type="gramStart"/>
            <w:r w:rsidRPr="009538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101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83CCC">
              <w:rPr>
                <w:sz w:val="20"/>
                <w:szCs w:val="20"/>
              </w:rPr>
              <w:t>ПМ 1; ПМ 2; ПМ 3; ПМ 4</w:t>
            </w:r>
          </w:p>
        </w:tc>
        <w:tc>
          <w:tcPr>
            <w:tcW w:w="2268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CCC">
              <w:rPr>
                <w:rStyle w:val="211pt"/>
                <w:sz w:val="20"/>
                <w:szCs w:val="20"/>
              </w:rPr>
              <w:t>ПК 1.1.-1.5.; 2.1.-2.7.; 3.1.-3.6; 4.1.-4.6.</w:t>
            </w:r>
          </w:p>
        </w:tc>
      </w:tr>
      <w:tr w:rsidR="006E2CB0" w:rsidRPr="00953801" w:rsidTr="007D2A9B">
        <w:tc>
          <w:tcPr>
            <w:tcW w:w="456" w:type="dxa"/>
          </w:tcPr>
          <w:p w:rsidR="006E2CB0" w:rsidRPr="00953801" w:rsidRDefault="006E2CB0" w:rsidP="006E2CB0">
            <w:pPr>
              <w:jc w:val="center"/>
              <w:rPr>
                <w:rFonts w:ascii="Times New Roman" w:hAnsi="Times New Roman"/>
              </w:rPr>
            </w:pPr>
            <w:r w:rsidRPr="00953801">
              <w:rPr>
                <w:rFonts w:ascii="Times New Roman" w:hAnsi="Times New Roman"/>
              </w:rPr>
              <w:t>6</w:t>
            </w:r>
          </w:p>
        </w:tc>
        <w:tc>
          <w:tcPr>
            <w:tcW w:w="4957" w:type="dxa"/>
          </w:tcPr>
          <w:p w:rsidR="006E2CB0" w:rsidRPr="00953801" w:rsidRDefault="006E2CB0" w:rsidP="006E2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Подобрать метчик для подъема НКТ ø76мм</w:t>
            </w:r>
          </w:p>
        </w:tc>
        <w:tc>
          <w:tcPr>
            <w:tcW w:w="2101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83CCC">
              <w:rPr>
                <w:sz w:val="20"/>
                <w:szCs w:val="20"/>
              </w:rPr>
              <w:t>ПМ 1; ПМ 2; ПМ 3; ПМ 4</w:t>
            </w:r>
          </w:p>
        </w:tc>
        <w:tc>
          <w:tcPr>
            <w:tcW w:w="2268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CCC">
              <w:rPr>
                <w:rStyle w:val="211pt"/>
                <w:sz w:val="20"/>
                <w:szCs w:val="20"/>
              </w:rPr>
              <w:t>ПК 1.1.-1.5.; 2.1.-2.7.; 3.1.-3.6; 4.1.-4.6.</w:t>
            </w:r>
          </w:p>
        </w:tc>
      </w:tr>
      <w:tr w:rsidR="006E2CB0" w:rsidRPr="00953801" w:rsidTr="007D2A9B">
        <w:tc>
          <w:tcPr>
            <w:tcW w:w="456" w:type="dxa"/>
          </w:tcPr>
          <w:p w:rsidR="006E2CB0" w:rsidRPr="00953801" w:rsidRDefault="006E2CB0" w:rsidP="006E2CB0">
            <w:pPr>
              <w:jc w:val="center"/>
              <w:rPr>
                <w:rFonts w:ascii="Times New Roman" w:hAnsi="Times New Roman"/>
              </w:rPr>
            </w:pPr>
            <w:r w:rsidRPr="00953801">
              <w:rPr>
                <w:rFonts w:ascii="Times New Roman" w:hAnsi="Times New Roman"/>
              </w:rPr>
              <w:t>7</w:t>
            </w:r>
          </w:p>
        </w:tc>
        <w:tc>
          <w:tcPr>
            <w:tcW w:w="4957" w:type="dxa"/>
          </w:tcPr>
          <w:p w:rsidR="006E2CB0" w:rsidRPr="00953801" w:rsidRDefault="006E2CB0" w:rsidP="006E2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Определить размер резьбы у буровых труб.</w:t>
            </w:r>
          </w:p>
        </w:tc>
        <w:tc>
          <w:tcPr>
            <w:tcW w:w="2101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83CCC">
              <w:rPr>
                <w:sz w:val="20"/>
                <w:szCs w:val="20"/>
              </w:rPr>
              <w:t>ПМ 1; ПМ 2; ПМ 3; ПМ 4</w:t>
            </w:r>
          </w:p>
        </w:tc>
        <w:tc>
          <w:tcPr>
            <w:tcW w:w="2268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CCC">
              <w:rPr>
                <w:rStyle w:val="211pt"/>
                <w:sz w:val="20"/>
                <w:szCs w:val="20"/>
              </w:rPr>
              <w:t>ПК 1.1.-1.5.; 2.1.-2.7.; 3.1.-3.6; 4.1.-4.6.</w:t>
            </w:r>
          </w:p>
        </w:tc>
      </w:tr>
      <w:tr w:rsidR="006E2CB0" w:rsidRPr="00953801" w:rsidTr="007D2A9B">
        <w:tc>
          <w:tcPr>
            <w:tcW w:w="456" w:type="dxa"/>
          </w:tcPr>
          <w:p w:rsidR="006E2CB0" w:rsidRPr="00953801" w:rsidRDefault="006E2CB0" w:rsidP="006E2CB0">
            <w:pPr>
              <w:jc w:val="center"/>
              <w:rPr>
                <w:rFonts w:ascii="Times New Roman" w:hAnsi="Times New Roman"/>
              </w:rPr>
            </w:pPr>
            <w:r w:rsidRPr="00953801">
              <w:rPr>
                <w:rFonts w:ascii="Times New Roman" w:hAnsi="Times New Roman"/>
              </w:rPr>
              <w:t>8</w:t>
            </w:r>
          </w:p>
        </w:tc>
        <w:tc>
          <w:tcPr>
            <w:tcW w:w="4957" w:type="dxa"/>
          </w:tcPr>
          <w:p w:rsidR="006E2CB0" w:rsidRPr="00953801" w:rsidRDefault="006E2CB0" w:rsidP="006E2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Подобрать переводник для соединения </w:t>
            </w:r>
            <w:proofErr w:type="spellStart"/>
            <w:r>
              <w:rPr>
                <w:rFonts w:ascii="Times New Roman" w:hAnsi="Times New Roman"/>
              </w:rPr>
              <w:t>жолоба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01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83CCC">
              <w:rPr>
                <w:sz w:val="20"/>
                <w:szCs w:val="20"/>
              </w:rPr>
              <w:t>ПМ 1; ПМ 2; ПМ 3; ПМ 4</w:t>
            </w:r>
          </w:p>
        </w:tc>
        <w:tc>
          <w:tcPr>
            <w:tcW w:w="2268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CCC">
              <w:rPr>
                <w:rStyle w:val="211pt"/>
                <w:sz w:val="20"/>
                <w:szCs w:val="20"/>
              </w:rPr>
              <w:t>ПК 1.1.-1.5.; 2.1.-2.7.; 3.1.-3.6; 4.1.-4.6.</w:t>
            </w:r>
          </w:p>
        </w:tc>
      </w:tr>
      <w:tr w:rsidR="006E2CB0" w:rsidRPr="00953801" w:rsidTr="007D2A9B">
        <w:tc>
          <w:tcPr>
            <w:tcW w:w="456" w:type="dxa"/>
          </w:tcPr>
          <w:p w:rsidR="006E2CB0" w:rsidRPr="00953801" w:rsidRDefault="006E2CB0" w:rsidP="006E2CB0">
            <w:pPr>
              <w:jc w:val="center"/>
              <w:rPr>
                <w:rFonts w:ascii="Times New Roman" w:hAnsi="Times New Roman"/>
              </w:rPr>
            </w:pPr>
            <w:r w:rsidRPr="00953801">
              <w:rPr>
                <w:rFonts w:ascii="Times New Roman" w:hAnsi="Times New Roman"/>
              </w:rPr>
              <w:t>9</w:t>
            </w:r>
          </w:p>
        </w:tc>
        <w:tc>
          <w:tcPr>
            <w:tcW w:w="4957" w:type="dxa"/>
          </w:tcPr>
          <w:p w:rsidR="006E2CB0" w:rsidRPr="00953801" w:rsidRDefault="006E2CB0" w:rsidP="006E2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Определить техническое состояние метчика.</w:t>
            </w:r>
          </w:p>
        </w:tc>
        <w:tc>
          <w:tcPr>
            <w:tcW w:w="2101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83CCC">
              <w:rPr>
                <w:sz w:val="20"/>
                <w:szCs w:val="20"/>
              </w:rPr>
              <w:t>ПМ 1; ПМ 2; ПМ 3; ПМ 4</w:t>
            </w:r>
          </w:p>
        </w:tc>
        <w:tc>
          <w:tcPr>
            <w:tcW w:w="2268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CCC">
              <w:rPr>
                <w:rStyle w:val="211pt"/>
                <w:sz w:val="20"/>
                <w:szCs w:val="20"/>
              </w:rPr>
              <w:t>ПК 1.1.-1.5.; 2.1.-2.7.; 3.1.-3.6; 4.1.-4.6.</w:t>
            </w:r>
          </w:p>
        </w:tc>
      </w:tr>
      <w:tr w:rsidR="006E2CB0" w:rsidRPr="00953801" w:rsidTr="007D2A9B">
        <w:trPr>
          <w:trHeight w:val="208"/>
        </w:trPr>
        <w:tc>
          <w:tcPr>
            <w:tcW w:w="456" w:type="dxa"/>
          </w:tcPr>
          <w:p w:rsidR="006E2CB0" w:rsidRPr="00953801" w:rsidRDefault="006E2CB0" w:rsidP="006E2CB0">
            <w:pPr>
              <w:jc w:val="center"/>
              <w:rPr>
                <w:rFonts w:ascii="Times New Roman" w:hAnsi="Times New Roman"/>
              </w:rPr>
            </w:pPr>
            <w:r w:rsidRPr="00953801">
              <w:rPr>
                <w:rFonts w:ascii="Times New Roman" w:hAnsi="Times New Roman"/>
              </w:rPr>
              <w:t>10</w:t>
            </w:r>
          </w:p>
        </w:tc>
        <w:tc>
          <w:tcPr>
            <w:tcW w:w="4957" w:type="dxa"/>
          </w:tcPr>
          <w:p w:rsidR="006E2CB0" w:rsidRPr="00953801" w:rsidRDefault="006E2CB0" w:rsidP="006E2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элеватор к СПО.</w:t>
            </w:r>
            <w:r w:rsidRPr="009538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01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83CCC">
              <w:rPr>
                <w:sz w:val="20"/>
                <w:szCs w:val="20"/>
              </w:rPr>
              <w:t>ПМ 1; ПМ 2; ПМ 3; ПМ 4</w:t>
            </w:r>
          </w:p>
        </w:tc>
        <w:tc>
          <w:tcPr>
            <w:tcW w:w="2268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CCC">
              <w:rPr>
                <w:rStyle w:val="211pt"/>
                <w:sz w:val="20"/>
                <w:szCs w:val="20"/>
              </w:rPr>
              <w:t>ПК 1.1.-1.5.; 2.1.-2.7.; 3.1.-3.6; 4.1.-4.6.</w:t>
            </w:r>
          </w:p>
        </w:tc>
      </w:tr>
      <w:tr w:rsidR="006E2CB0" w:rsidRPr="00953801" w:rsidTr="007D2A9B">
        <w:tc>
          <w:tcPr>
            <w:tcW w:w="456" w:type="dxa"/>
          </w:tcPr>
          <w:p w:rsidR="006E2CB0" w:rsidRPr="00953801" w:rsidRDefault="006E2CB0" w:rsidP="006E2CB0">
            <w:pPr>
              <w:jc w:val="center"/>
              <w:rPr>
                <w:rFonts w:ascii="Times New Roman" w:hAnsi="Times New Roman"/>
              </w:rPr>
            </w:pPr>
            <w:r w:rsidRPr="00953801">
              <w:rPr>
                <w:rFonts w:ascii="Times New Roman" w:hAnsi="Times New Roman"/>
              </w:rPr>
              <w:t>11</w:t>
            </w:r>
          </w:p>
        </w:tc>
        <w:tc>
          <w:tcPr>
            <w:tcW w:w="4957" w:type="dxa"/>
          </w:tcPr>
          <w:p w:rsidR="006E2CB0" w:rsidRPr="00953801" w:rsidRDefault="006E2CB0" w:rsidP="006E2CB0">
            <w:pPr>
              <w:rPr>
                <w:rFonts w:ascii="Times New Roman" w:hAnsi="Times New Roman"/>
              </w:rPr>
            </w:pPr>
            <w:r w:rsidRPr="009538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Определить техническое состояние износа тормозной ленты.</w:t>
            </w:r>
          </w:p>
        </w:tc>
        <w:tc>
          <w:tcPr>
            <w:tcW w:w="2101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83CCC">
              <w:rPr>
                <w:sz w:val="20"/>
                <w:szCs w:val="20"/>
              </w:rPr>
              <w:t>ПМ 1; ПМ 2; ПМ 3; ПМ 4</w:t>
            </w:r>
          </w:p>
        </w:tc>
        <w:tc>
          <w:tcPr>
            <w:tcW w:w="2268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CCC">
              <w:rPr>
                <w:rStyle w:val="211pt"/>
                <w:sz w:val="20"/>
                <w:szCs w:val="20"/>
              </w:rPr>
              <w:t>ПК 1.1.-1.5.; 2.1.-2.7.; 3.1.-3.6; 4.1.-4.6.</w:t>
            </w:r>
          </w:p>
        </w:tc>
      </w:tr>
      <w:tr w:rsidR="006E2CB0" w:rsidRPr="00953801" w:rsidTr="007D2A9B">
        <w:tc>
          <w:tcPr>
            <w:tcW w:w="456" w:type="dxa"/>
          </w:tcPr>
          <w:p w:rsidR="006E2CB0" w:rsidRPr="00953801" w:rsidRDefault="006E2CB0" w:rsidP="006E2CB0">
            <w:pPr>
              <w:jc w:val="center"/>
              <w:rPr>
                <w:rFonts w:ascii="Times New Roman" w:hAnsi="Times New Roman"/>
              </w:rPr>
            </w:pPr>
            <w:r w:rsidRPr="00953801">
              <w:rPr>
                <w:rFonts w:ascii="Times New Roman" w:hAnsi="Times New Roman"/>
              </w:rPr>
              <w:t>12</w:t>
            </w:r>
          </w:p>
        </w:tc>
        <w:tc>
          <w:tcPr>
            <w:tcW w:w="4957" w:type="dxa"/>
          </w:tcPr>
          <w:p w:rsidR="006E2CB0" w:rsidRPr="00953801" w:rsidRDefault="006E2CB0" w:rsidP="006E2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Определить исправное состояние УМК. </w:t>
            </w:r>
          </w:p>
        </w:tc>
        <w:tc>
          <w:tcPr>
            <w:tcW w:w="2101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83CCC">
              <w:rPr>
                <w:sz w:val="20"/>
                <w:szCs w:val="20"/>
              </w:rPr>
              <w:t>ПМ 1; ПМ 2; ПМ 3; ПМ 4</w:t>
            </w:r>
          </w:p>
        </w:tc>
        <w:tc>
          <w:tcPr>
            <w:tcW w:w="2268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CCC">
              <w:rPr>
                <w:rStyle w:val="211pt"/>
                <w:sz w:val="20"/>
                <w:szCs w:val="20"/>
              </w:rPr>
              <w:t>ПК 1.1.-1.5.; 2.1.-2.7.; 3.1.-3.6; 4.1.-4.6.</w:t>
            </w:r>
          </w:p>
        </w:tc>
      </w:tr>
      <w:tr w:rsidR="006E2CB0" w:rsidRPr="00953801" w:rsidTr="007D2A9B">
        <w:tc>
          <w:tcPr>
            <w:tcW w:w="456" w:type="dxa"/>
          </w:tcPr>
          <w:p w:rsidR="006E2CB0" w:rsidRPr="00953801" w:rsidRDefault="006E2CB0" w:rsidP="006E2CB0">
            <w:pPr>
              <w:jc w:val="center"/>
              <w:rPr>
                <w:rFonts w:ascii="Times New Roman" w:hAnsi="Times New Roman"/>
              </w:rPr>
            </w:pPr>
            <w:r w:rsidRPr="00953801">
              <w:rPr>
                <w:rFonts w:ascii="Times New Roman" w:hAnsi="Times New Roman"/>
              </w:rPr>
              <w:t>13</w:t>
            </w:r>
          </w:p>
        </w:tc>
        <w:tc>
          <w:tcPr>
            <w:tcW w:w="4957" w:type="dxa"/>
          </w:tcPr>
          <w:p w:rsidR="006E2CB0" w:rsidRPr="00953801" w:rsidRDefault="006E2CB0" w:rsidP="006E2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Подобрать резьбовой колокол для НКТ ø73мм.</w:t>
            </w:r>
          </w:p>
        </w:tc>
        <w:tc>
          <w:tcPr>
            <w:tcW w:w="2101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83CCC">
              <w:rPr>
                <w:sz w:val="20"/>
                <w:szCs w:val="20"/>
              </w:rPr>
              <w:t>ПМ 1; ПМ 2; ПМ 3; ПМ 4</w:t>
            </w:r>
          </w:p>
        </w:tc>
        <w:tc>
          <w:tcPr>
            <w:tcW w:w="2268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CCC">
              <w:rPr>
                <w:rStyle w:val="211pt"/>
                <w:sz w:val="20"/>
                <w:szCs w:val="20"/>
              </w:rPr>
              <w:t>ПК 1.1.-1.5.; 2.1.-2.7.; 3.1.-3.6; 4.1.-4.6.</w:t>
            </w:r>
          </w:p>
        </w:tc>
      </w:tr>
      <w:tr w:rsidR="006E2CB0" w:rsidRPr="00953801" w:rsidTr="007D2A9B">
        <w:tc>
          <w:tcPr>
            <w:tcW w:w="456" w:type="dxa"/>
          </w:tcPr>
          <w:p w:rsidR="006E2CB0" w:rsidRPr="00953801" w:rsidRDefault="006E2CB0" w:rsidP="006E2CB0">
            <w:pPr>
              <w:jc w:val="center"/>
              <w:rPr>
                <w:rFonts w:ascii="Times New Roman" w:hAnsi="Times New Roman"/>
              </w:rPr>
            </w:pPr>
            <w:r w:rsidRPr="00953801">
              <w:rPr>
                <w:rFonts w:ascii="Times New Roman" w:hAnsi="Times New Roman"/>
              </w:rPr>
              <w:t>14</w:t>
            </w:r>
          </w:p>
        </w:tc>
        <w:tc>
          <w:tcPr>
            <w:tcW w:w="4957" w:type="dxa"/>
          </w:tcPr>
          <w:p w:rsidR="006E2CB0" w:rsidRPr="00953801" w:rsidRDefault="006E2CB0" w:rsidP="006E2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Определить воронку для НКТ ø76.</w:t>
            </w:r>
          </w:p>
        </w:tc>
        <w:tc>
          <w:tcPr>
            <w:tcW w:w="2101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83CCC">
              <w:rPr>
                <w:sz w:val="20"/>
                <w:szCs w:val="20"/>
              </w:rPr>
              <w:t>ПМ 1; ПМ 2; ПМ 3; ПМ 4</w:t>
            </w:r>
          </w:p>
        </w:tc>
        <w:tc>
          <w:tcPr>
            <w:tcW w:w="2268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CCC">
              <w:rPr>
                <w:rStyle w:val="211pt"/>
                <w:sz w:val="20"/>
                <w:szCs w:val="20"/>
              </w:rPr>
              <w:t>ПК 1.1.-1.5.; 2.1.-2.7.; 3.1.-3.6; 4.1.-4.6.</w:t>
            </w:r>
          </w:p>
        </w:tc>
      </w:tr>
      <w:tr w:rsidR="006E2CB0" w:rsidRPr="00953801" w:rsidTr="007D2A9B">
        <w:tc>
          <w:tcPr>
            <w:tcW w:w="456" w:type="dxa"/>
          </w:tcPr>
          <w:p w:rsidR="006E2CB0" w:rsidRPr="00953801" w:rsidRDefault="006E2CB0" w:rsidP="006E2CB0">
            <w:pPr>
              <w:jc w:val="center"/>
              <w:rPr>
                <w:rFonts w:ascii="Times New Roman" w:hAnsi="Times New Roman"/>
              </w:rPr>
            </w:pPr>
            <w:r w:rsidRPr="00953801">
              <w:rPr>
                <w:rFonts w:ascii="Times New Roman" w:hAnsi="Times New Roman"/>
              </w:rPr>
              <w:t>15</w:t>
            </w:r>
          </w:p>
        </w:tc>
        <w:tc>
          <w:tcPr>
            <w:tcW w:w="4957" w:type="dxa"/>
          </w:tcPr>
          <w:p w:rsidR="006E2CB0" w:rsidRPr="00953801" w:rsidRDefault="006E2CB0" w:rsidP="006E2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 исправность штангового элеватора.</w:t>
            </w:r>
          </w:p>
        </w:tc>
        <w:tc>
          <w:tcPr>
            <w:tcW w:w="2101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83CCC">
              <w:rPr>
                <w:sz w:val="20"/>
                <w:szCs w:val="20"/>
              </w:rPr>
              <w:t>ПМ 1; ПМ 2; ПМ 3; ПМ 4</w:t>
            </w:r>
          </w:p>
        </w:tc>
        <w:tc>
          <w:tcPr>
            <w:tcW w:w="2268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CCC">
              <w:rPr>
                <w:rStyle w:val="211pt"/>
                <w:sz w:val="20"/>
                <w:szCs w:val="20"/>
              </w:rPr>
              <w:t>ПК 1.1.-1.5.; 2.1.-2.7.; 3.1.-3.6; 4.1.-4.6.</w:t>
            </w:r>
          </w:p>
        </w:tc>
      </w:tr>
      <w:tr w:rsidR="006E2CB0" w:rsidRPr="00953801" w:rsidTr="007D2A9B">
        <w:tc>
          <w:tcPr>
            <w:tcW w:w="456" w:type="dxa"/>
          </w:tcPr>
          <w:p w:rsidR="006E2CB0" w:rsidRPr="00953801" w:rsidRDefault="006E2CB0" w:rsidP="006E2CB0">
            <w:pPr>
              <w:jc w:val="center"/>
              <w:rPr>
                <w:rFonts w:ascii="Times New Roman" w:hAnsi="Times New Roman"/>
              </w:rPr>
            </w:pPr>
            <w:r w:rsidRPr="00953801">
              <w:rPr>
                <w:rFonts w:ascii="Times New Roman" w:hAnsi="Times New Roman"/>
              </w:rPr>
              <w:t>16</w:t>
            </w:r>
          </w:p>
        </w:tc>
        <w:tc>
          <w:tcPr>
            <w:tcW w:w="4957" w:type="dxa"/>
          </w:tcPr>
          <w:p w:rsidR="006E2CB0" w:rsidRPr="00953801" w:rsidRDefault="006E2CB0" w:rsidP="006E2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Определить износ муфты ШПМ 500.</w:t>
            </w:r>
          </w:p>
        </w:tc>
        <w:tc>
          <w:tcPr>
            <w:tcW w:w="2101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83CCC">
              <w:rPr>
                <w:sz w:val="20"/>
                <w:szCs w:val="20"/>
              </w:rPr>
              <w:t>ПМ 1; ПМ 2; ПМ 3; ПМ 4</w:t>
            </w:r>
          </w:p>
        </w:tc>
        <w:tc>
          <w:tcPr>
            <w:tcW w:w="2268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CCC">
              <w:rPr>
                <w:rStyle w:val="211pt"/>
                <w:sz w:val="20"/>
                <w:szCs w:val="20"/>
              </w:rPr>
              <w:t>ПК 1.1.-1.5.; 2.1.-2.7.; 3.1.-3.6; 4.1.-4.6.</w:t>
            </w:r>
          </w:p>
        </w:tc>
      </w:tr>
      <w:tr w:rsidR="006E2CB0" w:rsidRPr="00953801" w:rsidTr="007D2A9B">
        <w:tc>
          <w:tcPr>
            <w:tcW w:w="456" w:type="dxa"/>
          </w:tcPr>
          <w:p w:rsidR="006E2CB0" w:rsidRPr="00953801" w:rsidRDefault="006E2CB0" w:rsidP="006E2CB0">
            <w:pPr>
              <w:jc w:val="center"/>
              <w:rPr>
                <w:rFonts w:ascii="Times New Roman" w:hAnsi="Times New Roman"/>
              </w:rPr>
            </w:pPr>
            <w:r w:rsidRPr="00953801">
              <w:rPr>
                <w:rFonts w:ascii="Times New Roman" w:hAnsi="Times New Roman"/>
              </w:rPr>
              <w:t>17</w:t>
            </w:r>
          </w:p>
        </w:tc>
        <w:tc>
          <w:tcPr>
            <w:tcW w:w="4957" w:type="dxa"/>
          </w:tcPr>
          <w:p w:rsidR="006E2CB0" w:rsidRPr="00953801" w:rsidRDefault="006E2CB0" w:rsidP="006E2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Подобрать шаровой кран для БТ ø89.</w:t>
            </w:r>
          </w:p>
        </w:tc>
        <w:tc>
          <w:tcPr>
            <w:tcW w:w="2101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83CCC">
              <w:rPr>
                <w:sz w:val="20"/>
                <w:szCs w:val="20"/>
              </w:rPr>
              <w:t>ПМ 1; ПМ 2; ПМ 3; ПМ 4</w:t>
            </w:r>
          </w:p>
        </w:tc>
        <w:tc>
          <w:tcPr>
            <w:tcW w:w="2268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CCC">
              <w:rPr>
                <w:rStyle w:val="211pt"/>
                <w:sz w:val="20"/>
                <w:szCs w:val="20"/>
              </w:rPr>
              <w:t>ПК 1.1.-1.5.; 2.1.-2.7.; 3.1.-3.6; 4.1.-4.6.</w:t>
            </w:r>
          </w:p>
        </w:tc>
      </w:tr>
      <w:tr w:rsidR="006E2CB0" w:rsidRPr="00953801" w:rsidTr="007D2A9B">
        <w:tc>
          <w:tcPr>
            <w:tcW w:w="456" w:type="dxa"/>
          </w:tcPr>
          <w:p w:rsidR="006E2CB0" w:rsidRPr="00953801" w:rsidRDefault="006E2CB0" w:rsidP="006E2CB0">
            <w:pPr>
              <w:jc w:val="center"/>
              <w:rPr>
                <w:rFonts w:ascii="Times New Roman" w:hAnsi="Times New Roman"/>
              </w:rPr>
            </w:pPr>
            <w:r w:rsidRPr="00953801">
              <w:rPr>
                <w:rFonts w:ascii="Times New Roman" w:hAnsi="Times New Roman"/>
              </w:rPr>
              <w:t>18</w:t>
            </w:r>
          </w:p>
        </w:tc>
        <w:tc>
          <w:tcPr>
            <w:tcW w:w="4957" w:type="dxa"/>
          </w:tcPr>
          <w:p w:rsidR="006E2CB0" w:rsidRPr="00953801" w:rsidRDefault="006E2CB0" w:rsidP="006E2CB0">
            <w:pPr>
              <w:rPr>
                <w:rFonts w:ascii="Times New Roman" w:hAnsi="Times New Roman"/>
              </w:rPr>
            </w:pPr>
            <w:r w:rsidRPr="0095380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пределить исправное состояние клапана КСК-9.</w:t>
            </w:r>
          </w:p>
        </w:tc>
        <w:tc>
          <w:tcPr>
            <w:tcW w:w="2101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83CCC">
              <w:rPr>
                <w:sz w:val="20"/>
                <w:szCs w:val="20"/>
              </w:rPr>
              <w:t>ПМ 1; ПМ 2; ПМ 3; ПМ 4</w:t>
            </w:r>
          </w:p>
        </w:tc>
        <w:tc>
          <w:tcPr>
            <w:tcW w:w="2268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CCC">
              <w:rPr>
                <w:rStyle w:val="211pt"/>
                <w:sz w:val="20"/>
                <w:szCs w:val="20"/>
              </w:rPr>
              <w:t>ПК 1.1.-1.5.; 2.1.-2.7.; 3.1.-3.6; 4.1.-4.6.</w:t>
            </w:r>
          </w:p>
        </w:tc>
      </w:tr>
      <w:tr w:rsidR="006E2CB0" w:rsidRPr="00953801" w:rsidTr="007D2A9B">
        <w:tc>
          <w:tcPr>
            <w:tcW w:w="456" w:type="dxa"/>
          </w:tcPr>
          <w:p w:rsidR="006E2CB0" w:rsidRPr="00953801" w:rsidRDefault="006E2CB0" w:rsidP="006E2CB0">
            <w:pPr>
              <w:jc w:val="center"/>
              <w:rPr>
                <w:rFonts w:ascii="Times New Roman" w:hAnsi="Times New Roman"/>
              </w:rPr>
            </w:pPr>
            <w:r w:rsidRPr="00953801">
              <w:rPr>
                <w:rFonts w:ascii="Times New Roman" w:hAnsi="Times New Roman"/>
              </w:rPr>
              <w:t>19</w:t>
            </w:r>
          </w:p>
        </w:tc>
        <w:tc>
          <w:tcPr>
            <w:tcW w:w="4957" w:type="dxa"/>
          </w:tcPr>
          <w:p w:rsidR="006E2CB0" w:rsidRPr="00953801" w:rsidRDefault="006E2CB0" w:rsidP="006E2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смены </w:t>
            </w:r>
            <w:proofErr w:type="spellStart"/>
            <w:r>
              <w:rPr>
                <w:rFonts w:ascii="Times New Roman" w:hAnsi="Times New Roman"/>
              </w:rPr>
              <w:t>резиннового</w:t>
            </w:r>
            <w:proofErr w:type="spellEnd"/>
            <w:r>
              <w:rPr>
                <w:rFonts w:ascii="Times New Roman" w:hAnsi="Times New Roman"/>
              </w:rPr>
              <w:t xml:space="preserve"> уплотнения клапана КСК-9.</w:t>
            </w:r>
          </w:p>
        </w:tc>
        <w:tc>
          <w:tcPr>
            <w:tcW w:w="2101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83CCC">
              <w:rPr>
                <w:sz w:val="20"/>
                <w:szCs w:val="20"/>
              </w:rPr>
              <w:t>ПМ 1; ПМ 2; ПМ 3; ПМ 4</w:t>
            </w:r>
          </w:p>
        </w:tc>
        <w:tc>
          <w:tcPr>
            <w:tcW w:w="2268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CCC">
              <w:rPr>
                <w:rStyle w:val="211pt"/>
                <w:sz w:val="20"/>
                <w:szCs w:val="20"/>
              </w:rPr>
              <w:t>ПК 1.1.-1.5.; 2.1.-2.7.; 3.1.-3.6; 4.1.-4.6.</w:t>
            </w:r>
          </w:p>
        </w:tc>
      </w:tr>
      <w:tr w:rsidR="006E2CB0" w:rsidRPr="00953801" w:rsidTr="007D2A9B">
        <w:tc>
          <w:tcPr>
            <w:tcW w:w="456" w:type="dxa"/>
          </w:tcPr>
          <w:p w:rsidR="006E2CB0" w:rsidRPr="00953801" w:rsidRDefault="006E2CB0" w:rsidP="006E2CB0">
            <w:pPr>
              <w:jc w:val="center"/>
              <w:rPr>
                <w:rFonts w:ascii="Times New Roman" w:hAnsi="Times New Roman"/>
              </w:rPr>
            </w:pPr>
            <w:r w:rsidRPr="00953801">
              <w:rPr>
                <w:rFonts w:ascii="Times New Roman" w:hAnsi="Times New Roman"/>
              </w:rPr>
              <w:t>20</w:t>
            </w:r>
          </w:p>
        </w:tc>
        <w:tc>
          <w:tcPr>
            <w:tcW w:w="4957" w:type="dxa"/>
          </w:tcPr>
          <w:p w:rsidR="006E2CB0" w:rsidRPr="00953801" w:rsidRDefault="006E2CB0" w:rsidP="006E2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Определить износ долота ø118мм.</w:t>
            </w:r>
          </w:p>
        </w:tc>
        <w:tc>
          <w:tcPr>
            <w:tcW w:w="2101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83CCC">
              <w:rPr>
                <w:sz w:val="20"/>
                <w:szCs w:val="20"/>
              </w:rPr>
              <w:t>ПМ 1; ПМ 2; ПМ 3; ПМ 4</w:t>
            </w:r>
          </w:p>
        </w:tc>
        <w:tc>
          <w:tcPr>
            <w:tcW w:w="2268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CCC">
              <w:rPr>
                <w:rStyle w:val="211pt"/>
                <w:sz w:val="20"/>
                <w:szCs w:val="20"/>
              </w:rPr>
              <w:t>ПК 1.1.-1.5.; 2.1.-2.7.; 3.1.-3.6; 4.1.-4.6.</w:t>
            </w:r>
          </w:p>
        </w:tc>
      </w:tr>
      <w:tr w:rsidR="006E2CB0" w:rsidRPr="00953801" w:rsidTr="007D2A9B">
        <w:tc>
          <w:tcPr>
            <w:tcW w:w="456" w:type="dxa"/>
          </w:tcPr>
          <w:p w:rsidR="006E2CB0" w:rsidRPr="00953801" w:rsidRDefault="006E2CB0" w:rsidP="006E2CB0">
            <w:pPr>
              <w:jc w:val="center"/>
              <w:rPr>
                <w:rFonts w:ascii="Times New Roman" w:hAnsi="Times New Roman"/>
              </w:rPr>
            </w:pPr>
            <w:r w:rsidRPr="00953801">
              <w:rPr>
                <w:rFonts w:ascii="Times New Roman" w:hAnsi="Times New Roman"/>
              </w:rPr>
              <w:t>21</w:t>
            </w:r>
          </w:p>
        </w:tc>
        <w:tc>
          <w:tcPr>
            <w:tcW w:w="4957" w:type="dxa"/>
          </w:tcPr>
          <w:p w:rsidR="006E2CB0" w:rsidRPr="00953801" w:rsidRDefault="006E2CB0" w:rsidP="006E2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цепи у цепного ключа.</w:t>
            </w:r>
          </w:p>
        </w:tc>
        <w:tc>
          <w:tcPr>
            <w:tcW w:w="2101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83CCC">
              <w:rPr>
                <w:sz w:val="20"/>
                <w:szCs w:val="20"/>
              </w:rPr>
              <w:t>ПМ 1; ПМ 2; ПМ 3; ПМ 4</w:t>
            </w:r>
          </w:p>
        </w:tc>
        <w:tc>
          <w:tcPr>
            <w:tcW w:w="2268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CCC">
              <w:rPr>
                <w:rStyle w:val="211pt"/>
                <w:sz w:val="20"/>
                <w:szCs w:val="20"/>
              </w:rPr>
              <w:t>ПК 1.1.-1.5.; 2.1.-2.7.; 3.1.-3.6; 4.1.-4.6.</w:t>
            </w:r>
          </w:p>
        </w:tc>
      </w:tr>
      <w:tr w:rsidR="006E2CB0" w:rsidRPr="00953801" w:rsidTr="007D2A9B">
        <w:tc>
          <w:tcPr>
            <w:tcW w:w="456" w:type="dxa"/>
          </w:tcPr>
          <w:p w:rsidR="006E2CB0" w:rsidRPr="00953801" w:rsidRDefault="006E2CB0" w:rsidP="006E2CB0">
            <w:pPr>
              <w:jc w:val="center"/>
              <w:rPr>
                <w:rFonts w:ascii="Times New Roman" w:hAnsi="Times New Roman"/>
              </w:rPr>
            </w:pPr>
            <w:r w:rsidRPr="00953801">
              <w:rPr>
                <w:rFonts w:ascii="Times New Roman" w:hAnsi="Times New Roman"/>
              </w:rPr>
              <w:t>22</w:t>
            </w:r>
          </w:p>
        </w:tc>
        <w:tc>
          <w:tcPr>
            <w:tcW w:w="4957" w:type="dxa"/>
          </w:tcPr>
          <w:p w:rsidR="006E2CB0" w:rsidRPr="00953801" w:rsidRDefault="006E2CB0" w:rsidP="006E2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Подобрать поршень для цилиндровой втулки ø170мм.</w:t>
            </w:r>
          </w:p>
        </w:tc>
        <w:tc>
          <w:tcPr>
            <w:tcW w:w="2101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83CCC">
              <w:rPr>
                <w:sz w:val="20"/>
                <w:szCs w:val="20"/>
              </w:rPr>
              <w:t>ПМ 1; ПМ 2; ПМ 3; ПМ 4</w:t>
            </w:r>
          </w:p>
        </w:tc>
        <w:tc>
          <w:tcPr>
            <w:tcW w:w="2268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CCC">
              <w:rPr>
                <w:rStyle w:val="211pt"/>
                <w:sz w:val="20"/>
                <w:szCs w:val="20"/>
              </w:rPr>
              <w:t>ПК 1.1.-1.5.; 2.1.-2.7.; 3.1.-3.6; 4.1.-4.6.</w:t>
            </w:r>
          </w:p>
        </w:tc>
      </w:tr>
      <w:tr w:rsidR="006E2CB0" w:rsidRPr="00953801" w:rsidTr="007D2A9B">
        <w:tc>
          <w:tcPr>
            <w:tcW w:w="456" w:type="dxa"/>
          </w:tcPr>
          <w:p w:rsidR="006E2CB0" w:rsidRPr="00953801" w:rsidRDefault="006E2CB0" w:rsidP="006E2CB0">
            <w:pPr>
              <w:jc w:val="center"/>
              <w:rPr>
                <w:rFonts w:ascii="Times New Roman" w:hAnsi="Times New Roman"/>
              </w:rPr>
            </w:pPr>
            <w:r w:rsidRPr="00953801">
              <w:rPr>
                <w:rFonts w:ascii="Times New Roman" w:hAnsi="Times New Roman"/>
              </w:rPr>
              <w:t>23</w:t>
            </w:r>
          </w:p>
        </w:tc>
        <w:tc>
          <w:tcPr>
            <w:tcW w:w="4957" w:type="dxa"/>
          </w:tcPr>
          <w:p w:rsidR="006E2CB0" w:rsidRPr="00953801" w:rsidRDefault="006E2CB0" w:rsidP="006E2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Проверить заземляющее устройство </w:t>
            </w:r>
            <w:proofErr w:type="gramStart"/>
            <w:r>
              <w:rPr>
                <w:rFonts w:ascii="Times New Roman" w:hAnsi="Times New Roman"/>
              </w:rPr>
              <w:t>электро-оборудования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01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83CCC">
              <w:rPr>
                <w:sz w:val="20"/>
                <w:szCs w:val="20"/>
              </w:rPr>
              <w:t>ПМ 1; ПМ 2; ПМ 3; ПМ 4</w:t>
            </w:r>
          </w:p>
        </w:tc>
        <w:tc>
          <w:tcPr>
            <w:tcW w:w="2268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CCC">
              <w:rPr>
                <w:rStyle w:val="211pt"/>
                <w:sz w:val="20"/>
                <w:szCs w:val="20"/>
              </w:rPr>
              <w:t>ПК 1.1.-1.5.; 2.1.-2.7.; 3.1.-3.6; 4.1.-4.6.</w:t>
            </w:r>
          </w:p>
        </w:tc>
      </w:tr>
      <w:tr w:rsidR="006E2CB0" w:rsidRPr="00953801" w:rsidTr="007D2A9B">
        <w:tc>
          <w:tcPr>
            <w:tcW w:w="456" w:type="dxa"/>
          </w:tcPr>
          <w:p w:rsidR="006E2CB0" w:rsidRPr="00953801" w:rsidRDefault="006E2CB0" w:rsidP="006E2CB0">
            <w:pPr>
              <w:jc w:val="center"/>
              <w:rPr>
                <w:rFonts w:ascii="Times New Roman" w:hAnsi="Times New Roman"/>
              </w:rPr>
            </w:pPr>
            <w:r w:rsidRPr="00953801">
              <w:rPr>
                <w:rFonts w:ascii="Times New Roman" w:hAnsi="Times New Roman"/>
              </w:rPr>
              <w:t>24</w:t>
            </w:r>
          </w:p>
        </w:tc>
        <w:tc>
          <w:tcPr>
            <w:tcW w:w="4957" w:type="dxa"/>
          </w:tcPr>
          <w:p w:rsidR="006E2CB0" w:rsidRPr="00953801" w:rsidRDefault="006E2CB0" w:rsidP="006E2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Определить износ </w:t>
            </w:r>
            <w:proofErr w:type="gramStart"/>
            <w:r>
              <w:rPr>
                <w:rFonts w:ascii="Times New Roman" w:hAnsi="Times New Roman"/>
              </w:rPr>
              <w:t>торцевого</w:t>
            </w:r>
            <w:proofErr w:type="gramEnd"/>
            <w:r>
              <w:rPr>
                <w:rFonts w:ascii="Times New Roman" w:hAnsi="Times New Roman"/>
              </w:rPr>
              <w:t xml:space="preserve"> фреза.</w:t>
            </w:r>
          </w:p>
        </w:tc>
        <w:tc>
          <w:tcPr>
            <w:tcW w:w="2101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83CCC">
              <w:rPr>
                <w:sz w:val="20"/>
                <w:szCs w:val="20"/>
              </w:rPr>
              <w:t>ПМ 1; ПМ 2; ПМ 3; ПМ 4</w:t>
            </w:r>
          </w:p>
        </w:tc>
        <w:tc>
          <w:tcPr>
            <w:tcW w:w="2268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CCC">
              <w:rPr>
                <w:rStyle w:val="211pt"/>
                <w:sz w:val="20"/>
                <w:szCs w:val="20"/>
              </w:rPr>
              <w:t>ПК 1.1.-1.5.; 2.1.-2.7.; 3.1.-3.6; 4.1.-4.6.</w:t>
            </w:r>
          </w:p>
        </w:tc>
      </w:tr>
      <w:tr w:rsidR="006E2CB0" w:rsidRPr="00953801" w:rsidTr="007D2A9B">
        <w:tc>
          <w:tcPr>
            <w:tcW w:w="456" w:type="dxa"/>
          </w:tcPr>
          <w:p w:rsidR="006E2CB0" w:rsidRPr="00953801" w:rsidRDefault="006E2CB0" w:rsidP="006E2CB0">
            <w:pPr>
              <w:jc w:val="center"/>
              <w:rPr>
                <w:rFonts w:ascii="Times New Roman" w:hAnsi="Times New Roman"/>
              </w:rPr>
            </w:pPr>
            <w:r w:rsidRPr="00953801">
              <w:rPr>
                <w:rFonts w:ascii="Times New Roman" w:hAnsi="Times New Roman"/>
              </w:rPr>
              <w:t>25</w:t>
            </w:r>
          </w:p>
        </w:tc>
        <w:tc>
          <w:tcPr>
            <w:tcW w:w="4957" w:type="dxa"/>
          </w:tcPr>
          <w:p w:rsidR="006E2CB0" w:rsidRPr="00953801" w:rsidRDefault="006E2CB0" w:rsidP="006E2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Определить износ </w:t>
            </w:r>
            <w:proofErr w:type="spellStart"/>
            <w:r>
              <w:rPr>
                <w:rFonts w:ascii="Times New Roman" w:hAnsi="Times New Roman"/>
              </w:rPr>
              <w:t>колцевого</w:t>
            </w:r>
            <w:proofErr w:type="spellEnd"/>
            <w:r>
              <w:rPr>
                <w:rFonts w:ascii="Times New Roman" w:hAnsi="Times New Roman"/>
              </w:rPr>
              <w:t xml:space="preserve"> фреза.</w:t>
            </w:r>
          </w:p>
        </w:tc>
        <w:tc>
          <w:tcPr>
            <w:tcW w:w="2101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83CCC">
              <w:rPr>
                <w:sz w:val="20"/>
                <w:szCs w:val="20"/>
              </w:rPr>
              <w:t>ПМ 1; ПМ 2; ПМ 3; ПМ 4</w:t>
            </w:r>
          </w:p>
        </w:tc>
        <w:tc>
          <w:tcPr>
            <w:tcW w:w="2268" w:type="dxa"/>
          </w:tcPr>
          <w:p w:rsidR="006E2CB0" w:rsidRPr="00283CCC" w:rsidRDefault="006E2CB0" w:rsidP="006E2C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CCC">
              <w:rPr>
                <w:rStyle w:val="211pt"/>
                <w:sz w:val="20"/>
                <w:szCs w:val="20"/>
              </w:rPr>
              <w:t>ПК 1.1.-1.5.; 2.1.-2.7.; 3.1.-3.6; 4.1.-4.6.</w:t>
            </w:r>
          </w:p>
        </w:tc>
      </w:tr>
    </w:tbl>
    <w:p w:rsidR="006E2CB0" w:rsidRDefault="006E2CB0" w:rsidP="006E2C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CB0" w:rsidRPr="006E2CB0" w:rsidRDefault="006E2CB0" w:rsidP="006E2CB0">
      <w:pPr>
        <w:jc w:val="center"/>
        <w:rPr>
          <w:b/>
          <w:sz w:val="2"/>
          <w:szCs w:val="2"/>
        </w:rPr>
      </w:pPr>
    </w:p>
    <w:p w:rsidR="002A0D8A" w:rsidRDefault="002A0D8A">
      <w:pPr>
        <w:pStyle w:val="140"/>
        <w:keepNext/>
        <w:keepLines/>
        <w:shd w:val="clear" w:color="auto" w:fill="auto"/>
        <w:spacing w:before="5021" w:line="300" w:lineRule="exact"/>
        <w:ind w:left="10000"/>
      </w:pPr>
    </w:p>
    <w:p w:rsidR="002A0D8A" w:rsidRDefault="002A0D8A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2A0D8A" w:rsidRDefault="002A0D8A">
      <w:pPr>
        <w:pStyle w:val="150"/>
        <w:keepNext/>
        <w:keepLines/>
        <w:shd w:val="clear" w:color="auto" w:fill="auto"/>
        <w:spacing w:before="445" w:line="320" w:lineRule="exact"/>
        <w:ind w:right="440"/>
        <w:sectPr w:rsidR="002A0D8A" w:rsidSect="007D2A9B">
          <w:type w:val="continuous"/>
          <w:pgSz w:w="11909" w:h="16840"/>
          <w:pgMar w:top="568" w:right="215" w:bottom="568" w:left="414" w:header="0" w:footer="3" w:gutter="0"/>
          <w:cols w:space="720"/>
          <w:noEndnote/>
          <w:docGrid w:linePitch="360"/>
        </w:sectPr>
      </w:pPr>
    </w:p>
    <w:p w:rsidR="00D80BAF" w:rsidRDefault="00D80BAF">
      <w:pPr>
        <w:pStyle w:val="40"/>
        <w:shd w:val="clear" w:color="auto" w:fill="auto"/>
        <w:spacing w:line="280" w:lineRule="exact"/>
      </w:pPr>
    </w:p>
    <w:p w:rsidR="002A0D8A" w:rsidRDefault="005C6469">
      <w:pPr>
        <w:pStyle w:val="40"/>
        <w:shd w:val="clear" w:color="auto" w:fill="auto"/>
        <w:spacing w:line="280" w:lineRule="exact"/>
      </w:pPr>
      <w:r>
        <w:t>Приложение</w:t>
      </w:r>
      <w:proofErr w:type="gramStart"/>
      <w:r>
        <w:t xml:space="preserve"> В</w:t>
      </w:r>
      <w:proofErr w:type="gramEnd"/>
    </w:p>
    <w:p w:rsidR="002A0D8A" w:rsidRDefault="005C6469">
      <w:pPr>
        <w:pStyle w:val="a5"/>
        <w:framePr w:w="14803" w:wrap="notBeside" w:vAnchor="text" w:hAnchor="text" w:xAlign="center" w:y="1"/>
        <w:shd w:val="clear" w:color="auto" w:fill="auto"/>
        <w:spacing w:line="280" w:lineRule="exact"/>
        <w:jc w:val="left"/>
      </w:pPr>
      <w:r>
        <w:t>Критерии оценки ВПЭР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3398"/>
        <w:gridCol w:w="3403"/>
        <w:gridCol w:w="2976"/>
        <w:gridCol w:w="3634"/>
      </w:tblGrid>
      <w:tr w:rsidR="002A0D8A">
        <w:trPr>
          <w:trHeight w:hRule="exact" w:val="75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after="180" w:line="280" w:lineRule="exact"/>
              <w:ind w:left="260" w:firstLine="0"/>
              <w:jc w:val="left"/>
            </w:pPr>
            <w:proofErr w:type="gramStart"/>
            <w:r>
              <w:rPr>
                <w:rStyle w:val="21"/>
              </w:rPr>
              <w:t>Крите</w:t>
            </w:r>
            <w:r>
              <w:rPr>
                <w:rStyle w:val="21"/>
              </w:rPr>
              <w:softHyphen/>
            </w:r>
            <w:proofErr w:type="gramEnd"/>
          </w:p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180" w:line="280" w:lineRule="exact"/>
              <w:ind w:firstLine="0"/>
            </w:pPr>
            <w:proofErr w:type="spellStart"/>
            <w:r>
              <w:rPr>
                <w:rStyle w:val="21"/>
              </w:rPr>
              <w:t>рии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4" w:lineRule="exact"/>
              <w:ind w:firstLine="0"/>
            </w:pPr>
            <w:r>
              <w:rPr>
                <w:rStyle w:val="21"/>
              </w:rPr>
              <w:t>2 «Неудовлетворитель</w:t>
            </w:r>
            <w:r>
              <w:rPr>
                <w:rStyle w:val="21"/>
              </w:rPr>
              <w:softHyphen/>
              <w:t>но»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3 «Удовлетворительно»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4 «Хорошо»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5 «Отлично»</w:t>
            </w:r>
          </w:p>
        </w:tc>
      </w:tr>
      <w:tr w:rsidR="002A0D8A">
        <w:trPr>
          <w:trHeight w:hRule="exact" w:val="482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after="180" w:line="280" w:lineRule="exact"/>
              <w:ind w:left="260" w:firstLine="0"/>
              <w:jc w:val="left"/>
            </w:pPr>
            <w:r>
              <w:rPr>
                <w:rStyle w:val="21"/>
              </w:rPr>
              <w:t>Акту</w:t>
            </w:r>
            <w:r>
              <w:rPr>
                <w:rStyle w:val="21"/>
              </w:rPr>
              <w:softHyphen/>
            </w:r>
          </w:p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180" w:line="280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альность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both"/>
            </w:pPr>
            <w:r>
              <w:t>Актуальность исследова</w:t>
            </w:r>
            <w:r>
              <w:softHyphen/>
              <w:t>ния специально автором не обосновывается. Сформулированы цель, задачи не точно и не пол</w:t>
            </w:r>
            <w:r>
              <w:softHyphen/>
              <w:t>ностью, (работа не зачте</w:t>
            </w:r>
            <w:r>
              <w:softHyphen/>
              <w:t>на - необходима доработ</w:t>
            </w:r>
            <w:r>
              <w:softHyphen/>
              <w:t>ка). Неясны цели и задачи работы (либо они есть, но абсолютно не согласуют</w:t>
            </w:r>
            <w:r>
              <w:softHyphen/>
              <w:t>ся с содержанием)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Актуальность либо вооб</w:t>
            </w:r>
            <w:r>
              <w:softHyphen/>
              <w:t>ще не сформулирована, сформулирована не в са</w:t>
            </w:r>
            <w:r>
              <w:softHyphen/>
              <w:t>мых общих чертах - про</w:t>
            </w:r>
            <w:r>
              <w:softHyphen/>
              <w:t>блема не выявлена и, что самое главное, не аргу</w:t>
            </w:r>
            <w:r>
              <w:softHyphen/>
              <w:t>ментирована (не обосно</w:t>
            </w:r>
            <w:r>
              <w:softHyphen/>
              <w:t>вана со ссылками на ис</w:t>
            </w:r>
            <w:r>
              <w:softHyphen/>
              <w:t>точники). Не четко сфор</w:t>
            </w:r>
            <w:r>
              <w:softHyphen/>
              <w:t>мулированы цель, задачи, предмет, объект исследо</w:t>
            </w:r>
            <w:r>
              <w:softHyphen/>
              <w:t>вания, методы, исполь</w:t>
            </w:r>
            <w:r>
              <w:softHyphen/>
              <w:t>зуемые в работе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Автор обосновывает актуальность направ</w:t>
            </w:r>
            <w:r>
              <w:softHyphen/>
              <w:t>ления исследования в целом, а не собствен</w:t>
            </w:r>
            <w:r>
              <w:softHyphen/>
              <w:t>ной темы. Сформули</w:t>
            </w:r>
            <w:r>
              <w:softHyphen/>
              <w:t>рованы цель, задачи, предмет, объект ис</w:t>
            </w:r>
            <w:r>
              <w:softHyphen/>
              <w:t>следования. Тема ра</w:t>
            </w:r>
            <w:r>
              <w:softHyphen/>
              <w:t>боты сформулирована более или менее точно (то есть отражает ос</w:t>
            </w:r>
            <w:r>
              <w:softHyphen/>
              <w:t>новные аспекты изу</w:t>
            </w:r>
            <w:r>
              <w:softHyphen/>
              <w:t>чаемой темы).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Актуальность проблемы ис</w:t>
            </w:r>
            <w:r>
              <w:softHyphen/>
              <w:t>следования обоснована ана</w:t>
            </w:r>
            <w:r>
              <w:softHyphen/>
              <w:t>лизом состояния действи</w:t>
            </w:r>
            <w:r>
              <w:softHyphen/>
              <w:t>тельности. Сформулирова</w:t>
            </w:r>
            <w:r>
              <w:softHyphen/>
              <w:t>ны цель, задачи, методы, используемые в работе.</w:t>
            </w:r>
          </w:p>
        </w:tc>
      </w:tr>
      <w:tr w:rsidR="002A0D8A">
        <w:trPr>
          <w:trHeight w:hRule="exact" w:val="2611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after="120" w:line="280" w:lineRule="exact"/>
              <w:ind w:left="260" w:firstLine="0"/>
              <w:jc w:val="left"/>
            </w:pPr>
            <w:r>
              <w:rPr>
                <w:rStyle w:val="21"/>
              </w:rPr>
              <w:t>Логика</w:t>
            </w:r>
          </w:p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120" w:line="280" w:lineRule="exact"/>
              <w:ind w:left="260" w:firstLine="0"/>
              <w:jc w:val="left"/>
            </w:pPr>
            <w:r>
              <w:rPr>
                <w:rStyle w:val="21"/>
              </w:rPr>
              <w:t>работы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Содержание и тема рабо</w:t>
            </w:r>
            <w:r>
              <w:softHyphen/>
              <w:t>ты плохо согласуются между собой.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Содержание и тема рабо</w:t>
            </w:r>
            <w:r>
              <w:softHyphen/>
              <w:t>ты не всегда согласуются между собой. Некоторые части работы не связаны с целью и задачами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Содержание, как це</w:t>
            </w:r>
            <w:r>
              <w:softHyphen/>
              <w:t>лой работы, так и ее частей связано с темой работы, имеются не</w:t>
            </w:r>
            <w:r>
              <w:softHyphen/>
              <w:t xml:space="preserve">большие отклонения. Логика изложения, в общем и целом, </w:t>
            </w:r>
            <w:proofErr w:type="gramStart"/>
            <w:r>
              <w:t>при</w:t>
            </w:r>
            <w:proofErr w:type="gramEnd"/>
            <w:r>
              <w:t>-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Содержание, как целой ра</w:t>
            </w:r>
            <w:r>
              <w:softHyphen/>
              <w:t>боты, так и ее частей связа</w:t>
            </w:r>
            <w:r>
              <w:softHyphen/>
              <w:t xml:space="preserve">но с темой работы. Тема сформулирована конкретно, отражает направленность работы. В каждой части (главе, параграфе) </w:t>
            </w:r>
            <w:proofErr w:type="spellStart"/>
            <w:r>
              <w:t>присут</w:t>
            </w:r>
            <w:proofErr w:type="spellEnd"/>
            <w:r>
              <w:t>-</w:t>
            </w:r>
          </w:p>
        </w:tc>
      </w:tr>
    </w:tbl>
    <w:p w:rsidR="002A0D8A" w:rsidRDefault="002A0D8A">
      <w:pPr>
        <w:framePr w:w="14803" w:wrap="notBeside" w:vAnchor="text" w:hAnchor="text" w:xAlign="center" w:y="1"/>
        <w:rPr>
          <w:sz w:val="2"/>
          <w:szCs w:val="2"/>
        </w:rPr>
      </w:pPr>
    </w:p>
    <w:p w:rsidR="002A0D8A" w:rsidRDefault="002A0D8A">
      <w:pPr>
        <w:rPr>
          <w:sz w:val="2"/>
          <w:szCs w:val="2"/>
        </w:rPr>
      </w:pPr>
    </w:p>
    <w:p w:rsidR="002A0D8A" w:rsidRDefault="005C6469">
      <w:pPr>
        <w:pStyle w:val="10"/>
        <w:keepNext/>
        <w:keepLines/>
        <w:shd w:val="clear" w:color="auto" w:fill="auto"/>
        <w:spacing w:before="346" w:line="300" w:lineRule="exact"/>
      </w:pPr>
      <w:r>
        <w:t>13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3398"/>
        <w:gridCol w:w="3403"/>
        <w:gridCol w:w="2976"/>
        <w:gridCol w:w="3634"/>
      </w:tblGrid>
      <w:tr w:rsidR="002A0D8A">
        <w:trPr>
          <w:trHeight w:hRule="exact" w:val="112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2A0D8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2A0D8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2A0D8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proofErr w:type="spellStart"/>
            <w:r>
              <w:t>сутствует</w:t>
            </w:r>
            <w:proofErr w:type="spellEnd"/>
            <w:r>
              <w:t xml:space="preserve"> - одно по</w:t>
            </w:r>
            <w:r>
              <w:softHyphen/>
              <w:t>ложение вытекает из другого.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65" w:lineRule="exact"/>
              <w:ind w:firstLine="0"/>
              <w:jc w:val="both"/>
            </w:pPr>
            <w:proofErr w:type="spellStart"/>
            <w:r>
              <w:t>ствует</w:t>
            </w:r>
            <w:proofErr w:type="spellEnd"/>
            <w:r>
              <w:t xml:space="preserve"> обоснование, почему эта часть рассматривается в рамках данной темы</w:t>
            </w:r>
          </w:p>
        </w:tc>
      </w:tr>
      <w:tr w:rsidR="002A0D8A">
        <w:trPr>
          <w:trHeight w:hRule="exact" w:val="111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after="180" w:line="280" w:lineRule="exact"/>
              <w:ind w:left="340" w:firstLine="0"/>
              <w:jc w:val="left"/>
            </w:pPr>
            <w:r>
              <w:rPr>
                <w:rStyle w:val="21"/>
              </w:rPr>
              <w:t>Сроки</w:t>
            </w:r>
          </w:p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180" w:line="280" w:lineRule="exact"/>
              <w:ind w:left="340" w:firstLine="0"/>
              <w:jc w:val="left"/>
            </w:pPr>
            <w:r>
              <w:rPr>
                <w:rStyle w:val="21"/>
              </w:rPr>
              <w:t>сдачи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65" w:lineRule="exact"/>
              <w:ind w:firstLine="0"/>
              <w:jc w:val="left"/>
            </w:pPr>
            <w:r>
              <w:t>Работа сдана с опоздани</w:t>
            </w:r>
            <w:r>
              <w:softHyphen/>
              <w:t>ем (более 3-х дней за</w:t>
            </w:r>
            <w:r>
              <w:softHyphen/>
              <w:t>держки)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65" w:lineRule="exact"/>
              <w:ind w:firstLine="0"/>
              <w:jc w:val="left"/>
            </w:pPr>
            <w:r>
              <w:t>Работа сдана с опоздани</w:t>
            </w:r>
            <w:r>
              <w:softHyphen/>
              <w:t>ем (более 3-х дней за</w:t>
            </w:r>
            <w:r>
              <w:softHyphen/>
              <w:t>держки).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65" w:lineRule="exact"/>
              <w:ind w:firstLine="0"/>
              <w:jc w:val="left"/>
            </w:pPr>
            <w:r>
              <w:t>Работа сдана в срок (либо с опозданием в 2-3 дня)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Работа сдана с соблюдени</w:t>
            </w:r>
            <w:r>
              <w:softHyphen/>
              <w:t>ем всех сроков</w:t>
            </w:r>
          </w:p>
        </w:tc>
      </w:tr>
      <w:tr w:rsidR="002A0D8A">
        <w:trPr>
          <w:trHeight w:hRule="exact" w:val="482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left="340" w:firstLine="0"/>
              <w:jc w:val="left"/>
            </w:pPr>
            <w:r>
              <w:rPr>
                <w:rStyle w:val="21"/>
              </w:rPr>
              <w:t>Само-</w:t>
            </w:r>
          </w:p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left="200" w:firstLine="0"/>
              <w:jc w:val="left"/>
            </w:pPr>
            <w:proofErr w:type="spellStart"/>
            <w:r>
              <w:rPr>
                <w:rStyle w:val="21"/>
              </w:rPr>
              <w:t>стоятель</w:t>
            </w:r>
            <w:proofErr w:type="spellEnd"/>
          </w:p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left="340" w:firstLine="0"/>
              <w:jc w:val="left"/>
            </w:pPr>
            <w:proofErr w:type="spellStart"/>
            <w:r>
              <w:rPr>
                <w:rStyle w:val="21"/>
              </w:rPr>
              <w:t>ность</w:t>
            </w:r>
            <w:proofErr w:type="spellEnd"/>
          </w:p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left="240" w:firstLine="0"/>
              <w:jc w:val="left"/>
            </w:pPr>
            <w:r>
              <w:rPr>
                <w:rStyle w:val="21"/>
              </w:rPr>
              <w:t>работы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Большая часть работы списана из одного источ</w:t>
            </w:r>
            <w:r>
              <w:softHyphen/>
              <w:t>ника, либо заимствована из сети Интернет. Автор</w:t>
            </w:r>
            <w:r>
              <w:softHyphen/>
              <w:t>ский текст почти отсутст</w:t>
            </w:r>
            <w:r>
              <w:softHyphen/>
              <w:t>вует (или присутствует только авторский текст.) Научный руководитель не знает ничего о процессе написания студентом ра</w:t>
            </w:r>
            <w:r>
              <w:softHyphen/>
              <w:t>боты, студент отказывает</w:t>
            </w:r>
            <w:r>
              <w:softHyphen/>
              <w:t>ся показать черновики, конспекты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Самостоятельные выводы либо отсутствуют, либо присутствуют только формально. Автор недос</w:t>
            </w:r>
            <w:r>
              <w:softHyphen/>
              <w:t>таточно хорошо ориенти</w:t>
            </w:r>
            <w:r>
              <w:softHyphen/>
              <w:t>руется в тематике, путает</w:t>
            </w:r>
            <w:r>
              <w:softHyphen/>
              <w:t>ся в изложении содержа</w:t>
            </w:r>
            <w:r>
              <w:softHyphen/>
              <w:t>ния. Слишком большие отрывки (более двух аб</w:t>
            </w:r>
            <w:r>
              <w:softHyphen/>
              <w:t>зацев) переписаны из ис</w:t>
            </w:r>
            <w:r>
              <w:softHyphen/>
              <w:t>точников.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После каждой главы, параграфа автор рабо</w:t>
            </w:r>
            <w:r>
              <w:softHyphen/>
              <w:t>ты делает выводы. Выводы порой слиш</w:t>
            </w:r>
            <w:r>
              <w:softHyphen/>
              <w:t>ком расплывчаты, иногда не связаны с содержанием парагра</w:t>
            </w:r>
            <w:r>
              <w:softHyphen/>
              <w:t>фа, главы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После каждой главы, пара</w:t>
            </w:r>
            <w:r>
              <w:softHyphen/>
              <w:t>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</w:t>
            </w:r>
            <w:r>
              <w:softHyphen/>
              <w:t>ты. Из разговора с автором научный руководитель де</w:t>
            </w:r>
            <w:r>
              <w:softHyphen/>
              <w:t>лает вывод о том, что сту</w:t>
            </w:r>
            <w:r>
              <w:softHyphen/>
              <w:t>дент достаточно свободно ориентируется в термино</w:t>
            </w:r>
            <w:r>
              <w:softHyphen/>
              <w:t>логии, используемой в ВКР</w:t>
            </w:r>
          </w:p>
        </w:tc>
      </w:tr>
      <w:tr w:rsidR="002A0D8A">
        <w:trPr>
          <w:trHeight w:hRule="exact" w:val="1862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left="200" w:firstLine="0"/>
              <w:jc w:val="left"/>
            </w:pPr>
            <w:proofErr w:type="spellStart"/>
            <w:r>
              <w:rPr>
                <w:rStyle w:val="21"/>
              </w:rPr>
              <w:t>Оформ</w:t>
            </w:r>
            <w:proofErr w:type="spellEnd"/>
            <w:r>
              <w:rPr>
                <w:rStyle w:val="21"/>
              </w:rPr>
              <w:softHyphen/>
            </w:r>
          </w:p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left="340" w:firstLine="0"/>
              <w:jc w:val="left"/>
            </w:pPr>
            <w:proofErr w:type="spellStart"/>
            <w:r>
              <w:rPr>
                <w:rStyle w:val="21"/>
              </w:rPr>
              <w:t>ление</w:t>
            </w:r>
            <w:proofErr w:type="spellEnd"/>
          </w:p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left="240" w:firstLine="0"/>
              <w:jc w:val="left"/>
            </w:pPr>
            <w:r>
              <w:rPr>
                <w:rStyle w:val="21"/>
              </w:rPr>
              <w:t>работы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Много нарушений правил оформления и низкая культура ссылок.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proofErr w:type="gramStart"/>
            <w:r>
              <w:t>Представленная</w:t>
            </w:r>
            <w:proofErr w:type="gramEnd"/>
            <w:r>
              <w:t xml:space="preserve"> ВКР име</w:t>
            </w:r>
            <w:r>
              <w:softHyphen/>
              <w:t>ет отклонения и не во всем соответствует предъявляемым требова</w:t>
            </w:r>
            <w:r>
              <w:softHyphen/>
              <w:t>ниям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Есть некоторые недо</w:t>
            </w:r>
            <w:r>
              <w:softHyphen/>
              <w:t>четы в оформлении работы, в оформлении ссылок.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Соблюдены все правила оформления работы.</w:t>
            </w:r>
          </w:p>
        </w:tc>
      </w:tr>
      <w:tr w:rsidR="002A0D8A">
        <w:trPr>
          <w:trHeight w:hRule="exact" w:val="38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280" w:lineRule="exact"/>
              <w:ind w:left="200" w:firstLine="0"/>
              <w:jc w:val="left"/>
            </w:pPr>
            <w:r>
              <w:rPr>
                <w:rStyle w:val="21"/>
              </w:rPr>
              <w:t>Литера-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Автор совсем не </w:t>
            </w:r>
            <w:proofErr w:type="spellStart"/>
            <w:r>
              <w:t>ориенти</w:t>
            </w:r>
            <w:proofErr w:type="spellEnd"/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Изучено менее трех </w:t>
            </w:r>
            <w:proofErr w:type="spellStart"/>
            <w:r>
              <w:t>ис</w:t>
            </w:r>
            <w:proofErr w:type="spellEnd"/>
            <w: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t>Изучено более пяти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 xml:space="preserve">Количество источников </w:t>
            </w:r>
            <w:proofErr w:type="spellStart"/>
            <w:r>
              <w:t>бо</w:t>
            </w:r>
            <w:proofErr w:type="spellEnd"/>
            <w:r>
              <w:t>-</w:t>
            </w:r>
          </w:p>
        </w:tc>
      </w:tr>
    </w:tbl>
    <w:p w:rsidR="002A0D8A" w:rsidRDefault="002A0D8A">
      <w:pPr>
        <w:framePr w:w="14803" w:wrap="notBeside" w:vAnchor="text" w:hAnchor="text" w:xAlign="center" w:y="1"/>
        <w:rPr>
          <w:sz w:val="2"/>
          <w:szCs w:val="2"/>
        </w:rPr>
      </w:pPr>
    </w:p>
    <w:p w:rsidR="002A0D8A" w:rsidRDefault="005C6469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3398"/>
        <w:gridCol w:w="3403"/>
        <w:gridCol w:w="2976"/>
        <w:gridCol w:w="3634"/>
      </w:tblGrid>
      <w:tr w:rsidR="002A0D8A">
        <w:trPr>
          <w:trHeight w:hRule="exact" w:val="2237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lastRenderedPageBreak/>
              <w:t>тура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proofErr w:type="spellStart"/>
            <w:r>
              <w:t>руется</w:t>
            </w:r>
            <w:proofErr w:type="spellEnd"/>
            <w:r>
              <w:t xml:space="preserve"> в тематике, не мо</w:t>
            </w:r>
            <w:r>
              <w:softHyphen/>
              <w:t>жет назвать и кратко из</w:t>
            </w:r>
            <w:r>
              <w:softHyphen/>
              <w:t>ложить содержание ис</w:t>
            </w:r>
            <w:r>
              <w:softHyphen/>
              <w:t>пользуемых книг. Изуче</w:t>
            </w:r>
            <w:r>
              <w:softHyphen/>
              <w:t>но менее 3 источников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65" w:lineRule="exact"/>
              <w:ind w:firstLine="0"/>
              <w:jc w:val="left"/>
            </w:pPr>
            <w:proofErr w:type="spellStart"/>
            <w:r>
              <w:t>точников</w:t>
            </w:r>
            <w:proofErr w:type="spellEnd"/>
            <w:r>
              <w:t>. Автор слабо ориентируется в тематике, путается в содержании используемых книг.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источников. Автор ориентируется в тема</w:t>
            </w:r>
            <w:r>
              <w:softHyphen/>
              <w:t>тике, может перечис</w:t>
            </w:r>
            <w:r>
              <w:softHyphen/>
              <w:t>лить и кратко изло</w:t>
            </w:r>
            <w:r>
              <w:softHyphen/>
              <w:t>жить содержание ис</w:t>
            </w:r>
            <w:r>
              <w:softHyphen/>
              <w:t>пользуемых книг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65" w:lineRule="exact"/>
              <w:ind w:firstLine="0"/>
              <w:jc w:val="left"/>
            </w:pPr>
            <w:r>
              <w:t>лее 5. Все они использова</w:t>
            </w:r>
            <w:r>
              <w:softHyphen/>
              <w:t>ны в работе. Студент легко ориентируется в тематике, может перечислить и крат</w:t>
            </w:r>
            <w:r>
              <w:softHyphen/>
              <w:t>ко изложить содержание используемых книг</w:t>
            </w:r>
          </w:p>
        </w:tc>
      </w:tr>
      <w:tr w:rsidR="002A0D8A">
        <w:trPr>
          <w:trHeight w:hRule="exact" w:val="7056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after="120" w:line="280" w:lineRule="exact"/>
              <w:ind w:left="240" w:firstLine="0"/>
              <w:jc w:val="left"/>
            </w:pPr>
            <w:r>
              <w:rPr>
                <w:rStyle w:val="21"/>
              </w:rPr>
              <w:t>Защита</w:t>
            </w:r>
          </w:p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120" w:line="280" w:lineRule="exact"/>
              <w:ind w:left="240" w:firstLine="0"/>
              <w:jc w:val="left"/>
            </w:pPr>
            <w:r>
              <w:rPr>
                <w:rStyle w:val="21"/>
              </w:rPr>
              <w:t>работы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Автор совсем не ориенти</w:t>
            </w:r>
            <w:r>
              <w:softHyphen/>
              <w:t>руется в терминологии работы.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D8A" w:rsidRDefault="005C6469" w:rsidP="00D80BAF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Автор, в целом, владеет содержанием работы, но при этом затрудняется</w:t>
            </w:r>
            <w:r w:rsidR="00D80BAF">
              <w:t xml:space="preserve"> в ответах на вопросы чле</w:t>
            </w:r>
            <w:r w:rsidR="00D80BAF">
              <w:softHyphen/>
              <w:t>нов ГЭ</w:t>
            </w:r>
            <w:r>
              <w:t>К. Допускает не</w:t>
            </w:r>
            <w:r>
              <w:softHyphen/>
              <w:t>точности и ошибки при толковании основных по</w:t>
            </w:r>
            <w:r>
              <w:softHyphen/>
              <w:t>ложений и результатов работы, не имеет собст</w:t>
            </w:r>
            <w:r>
              <w:softHyphen/>
              <w:t>венной точки зрения на проблему исследования. Автор показал слабую ориентировку в тех поня</w:t>
            </w:r>
            <w:r>
              <w:softHyphen/>
              <w:t>тиях, терминах, которые она (он) использует в сво</w:t>
            </w:r>
            <w:r>
              <w:softHyphen/>
              <w:t>ей работе. Защита, по мнению членов комиссии, прошла сбивчиво, неуве</w:t>
            </w:r>
            <w:r>
              <w:softHyphen/>
              <w:t>ренно и нечетко.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Автор достаточно уве</w:t>
            </w:r>
            <w:r>
              <w:softHyphen/>
              <w:t>ренно владеет содер</w:t>
            </w:r>
            <w:r>
              <w:softHyphen/>
              <w:t>жанием работы, в ос</w:t>
            </w:r>
            <w:r>
              <w:softHyphen/>
              <w:t>новном, отвечает на поставленные вопро</w:t>
            </w:r>
            <w:r>
              <w:softHyphen/>
              <w:t>сы, но допускает не</w:t>
            </w:r>
            <w:r>
              <w:softHyphen/>
              <w:t>значительные неточ</w:t>
            </w:r>
            <w:r>
              <w:softHyphen/>
              <w:t>ности при ответах. Использует наглядный материал. Защита прошла, по мнению комиссии, хорошо (оценивается логика изложения, умест</w:t>
            </w:r>
            <w:r>
              <w:softHyphen/>
              <w:t>ность использования наглядности, владение терминологией и др.).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Автор уверенно владеет со</w:t>
            </w:r>
            <w:r>
              <w:softHyphen/>
              <w:t>держанием работы, показы</w:t>
            </w:r>
            <w:r>
              <w:softHyphen/>
              <w:t>вает свою точку зрения, опираясь на соответствую</w:t>
            </w:r>
            <w:r>
              <w:softHyphen/>
              <w:t>щие теоретические положе</w:t>
            </w:r>
            <w:r>
              <w:softHyphen/>
              <w:t>ния, грамотно и содержа</w:t>
            </w:r>
            <w:r>
              <w:softHyphen/>
              <w:t>тельно отвечает на постав</w:t>
            </w:r>
            <w:r>
              <w:softHyphen/>
              <w:t>ленные вопросы. Использу</w:t>
            </w:r>
            <w:r>
              <w:softHyphen/>
              <w:t>ет наглядный материал: презентации, схемы, табли</w:t>
            </w:r>
            <w:r>
              <w:softHyphen/>
              <w:t>цы и др.</w:t>
            </w:r>
            <w:r w:rsidR="00D80BAF">
              <w:t xml:space="preserve"> </w:t>
            </w:r>
            <w:r>
              <w:t>Защита прошла ус</w:t>
            </w:r>
            <w:r>
              <w:softHyphen/>
              <w:t>пешно с точки зрения ко</w:t>
            </w:r>
            <w:r>
              <w:softHyphen/>
              <w:t>миссии (оценивается логика изложения, уместность ис</w:t>
            </w:r>
            <w:r>
              <w:softHyphen/>
              <w:t>пользования наглядности, владение терминологией и др.).</w:t>
            </w:r>
          </w:p>
        </w:tc>
      </w:tr>
    </w:tbl>
    <w:p w:rsidR="002A0D8A" w:rsidRDefault="002A0D8A">
      <w:pPr>
        <w:framePr w:w="14803" w:wrap="notBeside" w:vAnchor="text" w:hAnchor="text" w:xAlign="center" w:y="1"/>
        <w:rPr>
          <w:sz w:val="2"/>
          <w:szCs w:val="2"/>
        </w:rPr>
      </w:pPr>
    </w:p>
    <w:p w:rsidR="002A0D8A" w:rsidRDefault="002A0D8A">
      <w:pPr>
        <w:rPr>
          <w:sz w:val="2"/>
          <w:szCs w:val="2"/>
        </w:rPr>
      </w:pPr>
    </w:p>
    <w:p w:rsidR="002A0D8A" w:rsidRDefault="002A0D8A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tbl>
      <w:tblPr>
        <w:tblW w:w="148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3398"/>
        <w:gridCol w:w="3346"/>
        <w:gridCol w:w="3346"/>
        <w:gridCol w:w="3346"/>
      </w:tblGrid>
      <w:tr w:rsidR="00D80BAF" w:rsidTr="00D80BAF">
        <w:trPr>
          <w:trHeight w:hRule="exact" w:val="37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left="240" w:firstLine="0"/>
              <w:jc w:val="left"/>
            </w:pPr>
            <w:r>
              <w:rPr>
                <w:rStyle w:val="21"/>
              </w:rPr>
              <w:t>Оценка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>Оценка «2» ставится, если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>студент обнаруживает не-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>понимание содержатель-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proofErr w:type="spellStart"/>
            <w:r>
              <w:t>ных</w:t>
            </w:r>
            <w:proofErr w:type="spellEnd"/>
            <w:r>
              <w:t xml:space="preserve"> основ исследования и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неумение применять </w:t>
            </w:r>
            <w:proofErr w:type="gramStart"/>
            <w:r>
              <w:t>по</w:t>
            </w:r>
            <w:proofErr w:type="gramEnd"/>
            <w:r>
              <w:t>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лученные знания на </w:t>
            </w:r>
            <w:proofErr w:type="spellStart"/>
            <w:r>
              <w:t>прак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тике</w:t>
            </w:r>
            <w:proofErr w:type="gramEnd"/>
            <w:r>
              <w:t>, защиту строит не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связно, допускает </w:t>
            </w:r>
            <w:proofErr w:type="spellStart"/>
            <w:r>
              <w:t>сущест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венные ошибки, в </w:t>
            </w:r>
            <w:proofErr w:type="spellStart"/>
            <w:r>
              <w:t>теоре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proofErr w:type="spellStart"/>
            <w:r>
              <w:t>тическом</w:t>
            </w:r>
            <w:proofErr w:type="spellEnd"/>
            <w:r>
              <w:t xml:space="preserve"> </w:t>
            </w:r>
            <w:proofErr w:type="gramStart"/>
            <w:r>
              <w:t>обосновании</w:t>
            </w:r>
            <w:proofErr w:type="gramEnd"/>
            <w:r>
              <w:t>,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которые не может </w:t>
            </w:r>
            <w:proofErr w:type="spellStart"/>
            <w:r>
              <w:t>испра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pacing w:line="370" w:lineRule="exact"/>
              <w:jc w:val="left"/>
            </w:pPr>
            <w:r>
              <w:t>вить даже с помощью членов комиссии, практи</w:t>
            </w:r>
            <w:r>
              <w:softHyphen/>
              <w:t>ческая часть ВКР не вы</w:t>
            </w:r>
            <w:r>
              <w:softHyphen/>
              <w:t>полнена.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>Оценка «3» ставится, если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>студент на низком уровне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владеет </w:t>
            </w:r>
            <w:proofErr w:type="spellStart"/>
            <w:r>
              <w:t>методологиче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proofErr w:type="spellStart"/>
            <w:r>
              <w:t>ским</w:t>
            </w:r>
            <w:proofErr w:type="spellEnd"/>
            <w:r>
              <w:t xml:space="preserve"> аппаратом </w:t>
            </w:r>
            <w:proofErr w:type="spellStart"/>
            <w:r>
              <w:t>исследо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proofErr w:type="spellStart"/>
            <w:r>
              <w:t>вания</w:t>
            </w:r>
            <w:proofErr w:type="spellEnd"/>
            <w:r>
              <w:t xml:space="preserve">, допускает </w:t>
            </w:r>
            <w:proofErr w:type="spellStart"/>
            <w:r>
              <w:t>неточ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proofErr w:type="spellStart"/>
            <w:r>
              <w:t>ности</w:t>
            </w:r>
            <w:proofErr w:type="spellEnd"/>
            <w:r>
              <w:t xml:space="preserve"> при формулировке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>теоретических положений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выпускной </w:t>
            </w:r>
            <w:proofErr w:type="spellStart"/>
            <w:r>
              <w:t>квалификаци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proofErr w:type="spellStart"/>
            <w:r>
              <w:t>онной</w:t>
            </w:r>
            <w:proofErr w:type="spellEnd"/>
            <w:r>
              <w:t xml:space="preserve"> работы, материал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>излагается не связно,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>практическая часть ВКР</w:t>
            </w:r>
          </w:p>
          <w:p w:rsidR="00D80BAF" w:rsidRDefault="00D80BAF" w:rsidP="00D80BAF">
            <w:pPr>
              <w:pStyle w:val="20"/>
              <w:spacing w:line="280" w:lineRule="exact"/>
              <w:jc w:val="left"/>
            </w:pPr>
            <w:r>
              <w:t>выполнена некачественно.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>Оценка «4» ставится,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если студент на </w:t>
            </w:r>
            <w:proofErr w:type="spellStart"/>
            <w:r>
              <w:t>доста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точно высоком </w:t>
            </w:r>
            <w:proofErr w:type="gramStart"/>
            <w:r>
              <w:t>уровне</w:t>
            </w:r>
            <w:proofErr w:type="gramEnd"/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>овладел методологи-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proofErr w:type="spellStart"/>
            <w:r>
              <w:t>ческим</w:t>
            </w:r>
            <w:proofErr w:type="spellEnd"/>
            <w:r>
              <w:t xml:space="preserve"> аппаратом </w:t>
            </w:r>
            <w:proofErr w:type="spellStart"/>
            <w:r>
              <w:t>нс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следования, </w:t>
            </w:r>
            <w:proofErr w:type="spellStart"/>
            <w:r>
              <w:t>осуществ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proofErr w:type="spellStart"/>
            <w:r>
              <w:t>ляет</w:t>
            </w:r>
            <w:proofErr w:type="spellEnd"/>
            <w:r>
              <w:t xml:space="preserve"> содержательный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анализ </w:t>
            </w:r>
            <w:proofErr w:type="gramStart"/>
            <w:r>
              <w:t>теоретических</w:t>
            </w:r>
            <w:proofErr w:type="gramEnd"/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источников, но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proofErr w:type="spellStart"/>
            <w:r>
              <w:t>кает</w:t>
            </w:r>
            <w:proofErr w:type="spellEnd"/>
            <w:r>
              <w:t xml:space="preserve"> отдельные </w:t>
            </w:r>
            <w:proofErr w:type="spellStart"/>
            <w:r>
              <w:t>неточ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proofErr w:type="spellStart"/>
            <w:r>
              <w:t>ности</w:t>
            </w:r>
            <w:proofErr w:type="spellEnd"/>
            <w:r>
              <w:t xml:space="preserve"> в теоретическом обосновании или до</w:t>
            </w:r>
            <w:r>
              <w:softHyphen/>
              <w:t>пущены отступления в практической части от законов композицион</w:t>
            </w:r>
            <w:r>
              <w:softHyphen/>
              <w:t>ного решения.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>Оценка «5» ставится, если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>студент на высоком уровне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>владеет методологическим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>аппаратом исследования,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осуществляет </w:t>
            </w:r>
            <w:proofErr w:type="spellStart"/>
            <w:r>
              <w:t>сравнитель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но-сопоставительный</w:t>
            </w:r>
            <w:proofErr w:type="gramEnd"/>
            <w:r>
              <w:t xml:space="preserve"> </w:t>
            </w:r>
            <w:proofErr w:type="spellStart"/>
            <w:r>
              <w:t>ана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proofErr w:type="spellStart"/>
            <w:r>
              <w:t>лиз</w:t>
            </w:r>
            <w:proofErr w:type="spellEnd"/>
            <w:r>
              <w:t xml:space="preserve"> разных теоретических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подходов, </w:t>
            </w:r>
            <w:proofErr w:type="gramStart"/>
            <w:r>
              <w:t>практическая</w:t>
            </w:r>
            <w:proofErr w:type="gramEnd"/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часть ВКР выполнена </w:t>
            </w:r>
            <w:proofErr w:type="spellStart"/>
            <w:r>
              <w:t>каче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proofErr w:type="spellStart"/>
            <w:r>
              <w:t>ственно</w:t>
            </w:r>
            <w:proofErr w:type="spellEnd"/>
            <w:r>
              <w:t xml:space="preserve"> и на высоком </w:t>
            </w:r>
            <w:proofErr w:type="spellStart"/>
            <w:r>
              <w:t>уров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pacing w:line="280" w:lineRule="exact"/>
              <w:jc w:val="left"/>
            </w:pPr>
            <w:r>
              <w:t>не.</w:t>
            </w:r>
          </w:p>
        </w:tc>
      </w:tr>
      <w:tr w:rsidR="00D80BAF" w:rsidTr="00D80BAF">
        <w:trPr>
          <w:trHeight w:hRule="exact" w:val="413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left="240" w:firstLine="0"/>
              <w:jc w:val="left"/>
            </w:pPr>
            <w:r>
              <w:rPr>
                <w:rStyle w:val="21"/>
              </w:rPr>
              <w:t>работы</w:t>
            </w: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0BAF" w:rsidRDefault="00D80BAF" w:rsidP="00D80BAF">
            <w:pPr>
              <w:pStyle w:val="20"/>
              <w:spacing w:line="37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0BAF" w:rsidRDefault="00D80BAF" w:rsidP="00D80BAF">
            <w:pPr>
              <w:pStyle w:val="20"/>
              <w:spacing w:line="28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</w:tr>
      <w:tr w:rsidR="00D80BAF" w:rsidTr="00D80BAF">
        <w:trPr>
          <w:trHeight w:hRule="exact" w:val="360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pacing w:line="37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pacing w:line="28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</w:tr>
      <w:tr w:rsidR="00D80BAF" w:rsidTr="00D80BAF">
        <w:trPr>
          <w:trHeight w:hRule="exact" w:val="365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0BAF" w:rsidRDefault="00D80BAF" w:rsidP="00D80BAF">
            <w:pPr>
              <w:pStyle w:val="20"/>
              <w:spacing w:line="37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0BAF" w:rsidRDefault="00D80BAF" w:rsidP="00D80BAF">
            <w:pPr>
              <w:pStyle w:val="20"/>
              <w:spacing w:line="28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</w:tr>
      <w:tr w:rsidR="00D80BAF" w:rsidTr="00D80BAF">
        <w:trPr>
          <w:trHeight w:hRule="exact" w:val="360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0BAF" w:rsidRDefault="00D80BAF" w:rsidP="00D80BAF">
            <w:pPr>
              <w:pStyle w:val="20"/>
              <w:spacing w:line="37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0BAF" w:rsidRDefault="00D80BAF" w:rsidP="00D80BAF">
            <w:pPr>
              <w:pStyle w:val="20"/>
              <w:spacing w:line="28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</w:tr>
      <w:tr w:rsidR="00D80BAF" w:rsidTr="00D80BAF">
        <w:trPr>
          <w:trHeight w:hRule="exact" w:val="389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pacing w:line="37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pacing w:line="28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</w:tr>
      <w:tr w:rsidR="00D80BAF" w:rsidTr="00D80BAF">
        <w:trPr>
          <w:trHeight w:hRule="exact" w:val="355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pacing w:line="37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pacing w:line="28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</w:tr>
      <w:tr w:rsidR="00D80BAF" w:rsidTr="00D80BAF">
        <w:trPr>
          <w:trHeight w:hRule="exact" w:val="370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0BAF" w:rsidRDefault="00D80BAF" w:rsidP="00D80BAF">
            <w:pPr>
              <w:pStyle w:val="20"/>
              <w:spacing w:line="37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0BAF" w:rsidRDefault="00D80BAF" w:rsidP="00D80BAF">
            <w:pPr>
              <w:pStyle w:val="20"/>
              <w:spacing w:line="28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</w:tr>
      <w:tr w:rsidR="00D80BAF" w:rsidTr="00D80BAF">
        <w:trPr>
          <w:trHeight w:hRule="exact" w:val="365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pacing w:line="37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pacing w:line="28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</w:tr>
      <w:tr w:rsidR="00D80BAF" w:rsidTr="00D80BAF">
        <w:trPr>
          <w:trHeight w:hRule="exact" w:val="365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0BAF" w:rsidRDefault="00D80BAF" w:rsidP="00D80BAF">
            <w:pPr>
              <w:pStyle w:val="20"/>
              <w:spacing w:line="37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0BAF" w:rsidRDefault="00D80BAF" w:rsidP="00D80BAF">
            <w:pPr>
              <w:pStyle w:val="20"/>
              <w:spacing w:line="28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</w:tr>
      <w:tr w:rsidR="00D80BAF" w:rsidTr="00D80BAF">
        <w:trPr>
          <w:trHeight w:hRule="exact" w:val="398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0BAF" w:rsidRDefault="00D80BAF" w:rsidP="00D80BAF">
            <w:pPr>
              <w:pStyle w:val="20"/>
              <w:spacing w:line="37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0BAF" w:rsidRDefault="00D80BAF" w:rsidP="00D80BAF">
            <w:pPr>
              <w:pStyle w:val="20"/>
              <w:spacing w:line="28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</w:tr>
      <w:tr w:rsidR="00D80BAF" w:rsidTr="00D80BAF">
        <w:trPr>
          <w:trHeight w:hRule="exact" w:val="1834"/>
        </w:trPr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370" w:lineRule="exact"/>
              <w:ind w:firstLine="0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</w:tr>
    </w:tbl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  <w:sectPr w:rsidR="00D80BAF">
          <w:pgSz w:w="16840" w:h="11909" w:orient="landscape"/>
          <w:pgMar w:top="779" w:right="1018" w:bottom="1061" w:left="1018" w:header="0" w:footer="3" w:gutter="0"/>
          <w:cols w:space="720"/>
          <w:noEndnote/>
          <w:docGrid w:linePitch="360"/>
        </w:sectPr>
      </w:pPr>
    </w:p>
    <w:p w:rsidR="002A0D8A" w:rsidRDefault="002A0D8A" w:rsidP="00D80BAF">
      <w:pPr>
        <w:rPr>
          <w:sz w:val="2"/>
          <w:szCs w:val="2"/>
        </w:rPr>
      </w:pPr>
    </w:p>
    <w:sectPr w:rsidR="002A0D8A">
      <w:pgSz w:w="11909" w:h="16834"/>
      <w:pgMar w:top="3257" w:right="3129" w:bottom="3257" w:left="21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29" w:rsidRDefault="00FF6629">
      <w:r>
        <w:separator/>
      </w:r>
    </w:p>
  </w:endnote>
  <w:endnote w:type="continuationSeparator" w:id="0">
    <w:p w:rsidR="00FF6629" w:rsidRDefault="00FF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29" w:rsidRDefault="00FF6629"/>
  </w:footnote>
  <w:footnote w:type="continuationSeparator" w:id="0">
    <w:p w:rsidR="00FF6629" w:rsidRDefault="00FF66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D2D78"/>
    <w:multiLevelType w:val="multilevel"/>
    <w:tmpl w:val="DBF61FD2"/>
    <w:lvl w:ilvl="0">
      <w:start w:val="1"/>
      <w:numFmt w:val="decimal"/>
      <w:lvlText w:val="%1."/>
      <w:lvlJc w:val="left"/>
      <w:pPr>
        <w:ind w:left="2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25" w:hanging="412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6985" w:hanging="4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45" w:hanging="4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05" w:hanging="4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065" w:hanging="4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25" w:hanging="412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85" w:hanging="412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5" w:hanging="41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A0D8A"/>
    <w:rsid w:val="001A443F"/>
    <w:rsid w:val="001E3B6F"/>
    <w:rsid w:val="00224581"/>
    <w:rsid w:val="002256A5"/>
    <w:rsid w:val="002A0D8A"/>
    <w:rsid w:val="002C1F6B"/>
    <w:rsid w:val="00310519"/>
    <w:rsid w:val="00350474"/>
    <w:rsid w:val="00351F61"/>
    <w:rsid w:val="00376DE0"/>
    <w:rsid w:val="003E4DE6"/>
    <w:rsid w:val="00417071"/>
    <w:rsid w:val="00424543"/>
    <w:rsid w:val="00530E57"/>
    <w:rsid w:val="005C6469"/>
    <w:rsid w:val="006E2CB0"/>
    <w:rsid w:val="007D2A9B"/>
    <w:rsid w:val="00875E0E"/>
    <w:rsid w:val="008A52BB"/>
    <w:rsid w:val="008D19CD"/>
    <w:rsid w:val="0092549E"/>
    <w:rsid w:val="00A239C0"/>
    <w:rsid w:val="00AB0B7A"/>
    <w:rsid w:val="00B202E4"/>
    <w:rsid w:val="00BC1302"/>
    <w:rsid w:val="00BF4CE6"/>
    <w:rsid w:val="00C2796E"/>
    <w:rsid w:val="00CA061F"/>
    <w:rsid w:val="00CC6E38"/>
    <w:rsid w:val="00D80BAF"/>
    <w:rsid w:val="00DB2011"/>
    <w:rsid w:val="00E01E94"/>
    <w:rsid w:val="00F174EA"/>
    <w:rsid w:val="00F912DE"/>
    <w:rsid w:val="00FD5A1C"/>
    <w:rsid w:val="00FF6629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Заголовок №1 (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5">
    <w:name w:val="Заголовок №1 (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7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17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300" w:line="37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40">
    <w:name w:val="Заголовок №1 (4)"/>
    <w:basedOn w:val="a"/>
    <w:link w:val="14"/>
    <w:pPr>
      <w:shd w:val="clear" w:color="auto" w:fill="FFFFFF"/>
      <w:spacing w:before="5040"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374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0">
    <w:name w:val="Заголовок №1 (5)"/>
    <w:basedOn w:val="a"/>
    <w:link w:val="15"/>
    <w:pPr>
      <w:shd w:val="clear" w:color="auto" w:fill="FFFFFF"/>
      <w:spacing w:before="480" w:line="0" w:lineRule="atLeast"/>
      <w:jc w:val="righ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righ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Normal (Web)"/>
    <w:basedOn w:val="a"/>
    <w:unhideWhenUsed/>
    <w:rsid w:val="005C6469"/>
    <w:pPr>
      <w:widowControl/>
      <w:spacing w:before="100" w:beforeAutospacing="1" w:after="100" w:afterAutospacing="1"/>
      <w:ind w:firstLine="567"/>
      <w:jc w:val="both"/>
    </w:pPr>
    <w:rPr>
      <w:rFonts w:ascii="Arial CYR" w:eastAsia="Times New Roman" w:hAnsi="Arial CYR" w:cs="Arial CYR"/>
      <w:color w:val="auto"/>
      <w:sz w:val="28"/>
      <w:szCs w:val="20"/>
      <w:lang w:bidi="ar-SA"/>
    </w:rPr>
  </w:style>
  <w:style w:type="character" w:customStyle="1" w:styleId="FontStyle18">
    <w:name w:val="Font Style18"/>
    <w:rsid w:val="005C6469"/>
    <w:rPr>
      <w:rFonts w:ascii="Times New Roman" w:hAnsi="Times New Roman" w:cs="Times New Roman" w:hint="default"/>
      <w:color w:val="000000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8A52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52BB"/>
    <w:rPr>
      <w:rFonts w:ascii="Courier New" w:eastAsia="Times New Roman" w:hAnsi="Courier New" w:cs="Courier New"/>
      <w:sz w:val="20"/>
      <w:szCs w:val="20"/>
      <w:lang w:bidi="ar-SA"/>
    </w:rPr>
  </w:style>
  <w:style w:type="paragraph" w:styleId="a7">
    <w:name w:val="header"/>
    <w:basedOn w:val="a"/>
    <w:link w:val="a8"/>
    <w:uiPriority w:val="99"/>
    <w:unhideWhenUsed/>
    <w:rsid w:val="00D80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BAF"/>
    <w:rPr>
      <w:color w:val="000000"/>
    </w:rPr>
  </w:style>
  <w:style w:type="paragraph" w:styleId="a9">
    <w:name w:val="footer"/>
    <w:basedOn w:val="a"/>
    <w:link w:val="aa"/>
    <w:uiPriority w:val="99"/>
    <w:unhideWhenUsed/>
    <w:rsid w:val="00D80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0BAF"/>
    <w:rPr>
      <w:color w:val="000000"/>
    </w:rPr>
  </w:style>
  <w:style w:type="paragraph" w:customStyle="1" w:styleId="ConsPlusCell">
    <w:name w:val="ConsPlusCell"/>
    <w:uiPriority w:val="99"/>
    <w:rsid w:val="00F174E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530E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0E57"/>
    <w:rPr>
      <w:rFonts w:ascii="Tahoma" w:hAnsi="Tahoma" w:cs="Tahoma"/>
      <w:color w:val="000000"/>
      <w:sz w:val="16"/>
      <w:szCs w:val="16"/>
    </w:rPr>
  </w:style>
  <w:style w:type="character" w:customStyle="1" w:styleId="100">
    <w:name w:val="Основной текст (10)_"/>
    <w:basedOn w:val="a0"/>
    <w:link w:val="101"/>
    <w:locked/>
    <w:rsid w:val="0092549E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2549E"/>
    <w:pPr>
      <w:shd w:val="clear" w:color="auto" w:fill="FFFFFF"/>
      <w:spacing w:before="4740" w:line="0" w:lineRule="atLeas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</w:rPr>
  </w:style>
  <w:style w:type="character" w:customStyle="1" w:styleId="12">
    <w:name w:val="Заголовок №1 (2)"/>
    <w:basedOn w:val="a0"/>
    <w:rsid w:val="009254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">
    <w:name w:val="Основной текст (8)"/>
    <w:basedOn w:val="a0"/>
    <w:rsid w:val="009254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80">
    <w:name w:val="Основной текст (8) + Курсив"/>
    <w:basedOn w:val="a0"/>
    <w:rsid w:val="0092549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3827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2017-10-26T09:49:00Z</cp:lastPrinted>
  <dcterms:created xsi:type="dcterms:W3CDTF">2016-09-20T10:12:00Z</dcterms:created>
  <dcterms:modified xsi:type="dcterms:W3CDTF">2017-11-16T05:14:00Z</dcterms:modified>
</cp:coreProperties>
</file>